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1F2C" w14:textId="1FAD25C3" w:rsidR="001572FD" w:rsidRDefault="005D51D7" w:rsidP="00FD24BE">
      <w:pPr>
        <w:spacing w:line="240" w:lineRule="auto"/>
        <w:rPr>
          <w:noProof/>
        </w:rPr>
      </w:pPr>
      <w:r>
        <w:rPr>
          <w:noProof/>
        </w:rPr>
        <w:drawing>
          <wp:anchor distT="0" distB="0" distL="114300" distR="114300" simplePos="0" relativeHeight="251706368" behindDoc="1" locked="0" layoutInCell="1" allowOverlap="1" wp14:anchorId="3FDE59C7" wp14:editId="004184FE">
            <wp:simplePos x="0" y="0"/>
            <wp:positionH relativeFrom="column">
              <wp:posOffset>4935855</wp:posOffset>
            </wp:positionH>
            <wp:positionV relativeFrom="paragraph">
              <wp:posOffset>-371475</wp:posOffset>
            </wp:positionV>
            <wp:extent cx="1371600" cy="863600"/>
            <wp:effectExtent l="0" t="0" r="0" b="0"/>
            <wp:wrapNone/>
            <wp:docPr id="1686118670" name="Picture 3" descr="Athena Swan Bronze Award Gender Charter logo for Saïd Business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18670" name="Picture 3" descr="Athena Swan Bronze Award Gender Charter logo for Saïd Business School">
                      <a:extLst>
                        <a:ext uri="{C183D7F6-B498-43B3-948B-1728B52AA6E4}">
                          <adec:decorative xmlns:adec="http://schemas.microsoft.com/office/drawing/2017/decorative" val="0"/>
                        </a:ext>
                      </a:extLst>
                    </pic:cNvPr>
                    <pic:cNvPicPr preferRelativeResize="0">
                      <a:picLocks noChangeAspect="1"/>
                    </pic:cNvPicPr>
                  </pic:nvPicPr>
                  <pic:blipFill rotWithShape="1">
                    <a:blip r:embed="rId8" cstate="print">
                      <a:extLst>
                        <a:ext uri="{28A0092B-C50C-407E-A947-70E740481C1C}">
                          <a14:useLocalDpi xmlns:a14="http://schemas.microsoft.com/office/drawing/2010/main" val="0"/>
                        </a:ext>
                      </a:extLst>
                    </a:blip>
                    <a:srcRect l="11762" t="16082" r="11441" b="15692"/>
                    <a:stretch/>
                  </pic:blipFill>
                  <pic:spPr bwMode="auto">
                    <a:xfrm>
                      <a:off x="0" y="0"/>
                      <a:ext cx="1371600" cy="863600"/>
                    </a:xfrm>
                    <a:prstGeom prst="rect">
                      <a:avLst/>
                    </a:prstGeom>
                    <a:ln>
                      <a:noFill/>
                    </a:ln>
                    <a:extLst>
                      <a:ext uri="{53640926-AAD7-44D8-BBD7-CCE9431645EC}">
                        <a14:shadowObscured xmlns:a14="http://schemas.microsoft.com/office/drawing/2010/main"/>
                      </a:ext>
                    </a:extLst>
                  </pic:spPr>
                </pic:pic>
              </a:graphicData>
            </a:graphic>
          </wp:anchor>
        </w:drawing>
      </w:r>
      <w:r w:rsidR="00983FF7">
        <w:rPr>
          <w:noProof/>
        </w:rPr>
        <w:drawing>
          <wp:anchor distT="0" distB="0" distL="114300" distR="114300" simplePos="0" relativeHeight="251652094" behindDoc="1" locked="1" layoutInCell="1" allowOverlap="1" wp14:anchorId="67263685" wp14:editId="77C8CCAF">
            <wp:simplePos x="0" y="0"/>
            <wp:positionH relativeFrom="page">
              <wp:posOffset>1270</wp:posOffset>
            </wp:positionH>
            <wp:positionV relativeFrom="page">
              <wp:posOffset>0</wp:posOffset>
            </wp:positionV>
            <wp:extent cx="7642225" cy="10810240"/>
            <wp:effectExtent l="0" t="0" r="0" b="0"/>
            <wp:wrapNone/>
            <wp:docPr id="1659578511"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78511" name="Picture 1" descr="Saïd Business School logo">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42225" cy="10810240"/>
                    </a:xfrm>
                    <a:prstGeom prst="rect">
                      <a:avLst/>
                    </a:prstGeom>
                  </pic:spPr>
                </pic:pic>
              </a:graphicData>
            </a:graphic>
            <wp14:sizeRelH relativeFrom="page">
              <wp14:pctWidth>0</wp14:pctWidth>
            </wp14:sizeRelH>
            <wp14:sizeRelV relativeFrom="page">
              <wp14:pctHeight>0</wp14:pctHeight>
            </wp14:sizeRelV>
          </wp:anchor>
        </w:drawing>
      </w:r>
    </w:p>
    <w:p w14:paraId="144854D4" w14:textId="77777777" w:rsidR="00630D1D" w:rsidRDefault="00630D1D" w:rsidP="00FD24BE">
      <w:pPr>
        <w:spacing w:line="240" w:lineRule="auto"/>
        <w:rPr>
          <w:noProof/>
        </w:rPr>
      </w:pPr>
    </w:p>
    <w:p w14:paraId="1A963933" w14:textId="77777777" w:rsidR="001E0C81" w:rsidRDefault="001E0C81" w:rsidP="00FD24BE">
      <w:pPr>
        <w:spacing w:line="240" w:lineRule="auto"/>
        <w:rPr>
          <w:noProof/>
        </w:rPr>
      </w:pPr>
    </w:p>
    <w:p w14:paraId="3DAABD97" w14:textId="6313C401" w:rsidR="000E7678" w:rsidRDefault="000E7678" w:rsidP="00FD24BE">
      <w:pPr>
        <w:spacing w:line="240" w:lineRule="auto"/>
      </w:pPr>
    </w:p>
    <w:p w14:paraId="3373FB3B" w14:textId="1CF751AF" w:rsidR="000E7678" w:rsidRDefault="009E07FC" w:rsidP="00FD24BE">
      <w:pPr>
        <w:spacing w:line="240" w:lineRule="auto"/>
      </w:pPr>
      <w:r>
        <w:rPr>
          <w:noProof/>
        </w:rPr>
        <mc:AlternateContent>
          <mc:Choice Requires="wps">
            <w:drawing>
              <wp:anchor distT="0" distB="0" distL="114300" distR="114300" simplePos="0" relativeHeight="251686912" behindDoc="0" locked="1" layoutInCell="1" allowOverlap="1" wp14:anchorId="64766008" wp14:editId="4F9CD372">
                <wp:simplePos x="0" y="0"/>
                <wp:positionH relativeFrom="page">
                  <wp:posOffset>687705</wp:posOffset>
                </wp:positionH>
                <wp:positionV relativeFrom="page">
                  <wp:posOffset>8940165</wp:posOffset>
                </wp:positionV>
                <wp:extent cx="6184265" cy="1665605"/>
                <wp:effectExtent l="0" t="0" r="6985" b="10795"/>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C45E7" w14:textId="45CFA971"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D0701D">
                              <w:rPr>
                                <w:rFonts w:ascii="Univers Light" w:eastAsia="Calibri" w:hAnsi="Univers Light" w:cs="Times New Roman"/>
                                <w:color w:val="FFFFFF" w:themeColor="background1"/>
                                <w:sz w:val="24"/>
                              </w:rPr>
                              <w:t xml:space="preserve">two </w:t>
                            </w:r>
                            <w:r>
                              <w:rPr>
                                <w:rFonts w:ascii="Univers Light" w:eastAsia="Calibri" w:hAnsi="Univers Light" w:cs="Times New Roman"/>
                                <w:color w:val="FFFFFF" w:themeColor="background1"/>
                                <w:spacing w:val="-1"/>
                                <w:sz w:val="24"/>
                              </w:rPr>
                              <w:t>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613D1D">
                              <w:rPr>
                                <w:rFonts w:ascii="Univers Light" w:eastAsia="Calibri" w:hAnsi="Univers Light" w:cs="Times New Roman"/>
                                <w:color w:val="FFFFFF" w:themeColor="background1"/>
                                <w:sz w:val="24"/>
                              </w:rPr>
                              <w:t xml:space="preserve">Global Leadership Centre and </w:t>
                            </w:r>
                            <w:r w:rsidR="00613D1D" w:rsidRPr="00886595">
                              <w:rPr>
                                <w:rFonts w:ascii="Univers Light" w:eastAsia="Calibri" w:hAnsi="Univers Light" w:cs="Times New Roman"/>
                                <w:color w:val="FFFFFF" w:themeColor="background1"/>
                                <w:sz w:val="24"/>
                              </w:rPr>
                              <w:t>Park End Street</w:t>
                            </w:r>
                            <w:r w:rsidR="00613D1D">
                              <w:rPr>
                                <w:rFonts w:ascii="Univers Light" w:eastAsia="Calibri" w:hAnsi="Univers Light" w:cs="Times New Roman"/>
                                <w:color w:val="FFFFFF" w:themeColor="background1"/>
                                <w:sz w:val="24"/>
                              </w:rPr>
                              <w:t>, Oxford</w:t>
                            </w:r>
                          </w:p>
                          <w:p w14:paraId="58D9ADB5" w14:textId="5EDE4F3F" w:rsidR="000D77A3" w:rsidRPr="00294602" w:rsidRDefault="00D0701D" w:rsidP="00886595">
                            <w:pPr>
                              <w:spacing w:after="0" w:line="240" w:lineRule="auto"/>
                              <w:textAlignment w:val="baseline"/>
                              <w:rPr>
                                <w:rFonts w:ascii="Univers Light" w:hAnsi="Univers Light" w:cs="Times New Roman"/>
                                <w:color w:val="FFFFFF" w:themeColor="background1"/>
                                <w:sz w:val="20"/>
                              </w:rPr>
                            </w:pPr>
                            <w:r w:rsidRPr="00D0701D">
                              <w:rPr>
                                <w:rFonts w:ascii="Univers Light" w:hAnsi="Univers Light" w:cs="Times New Roman"/>
                                <w:color w:val="FFFFFF" w:themeColor="background1"/>
                                <w:sz w:val="24"/>
                                <w:szCs w:val="24"/>
                              </w:rPr>
                              <w:t xml:space="preserve">Grade 9: £56,623 - £65,336 </w:t>
                            </w:r>
                            <w:r w:rsidR="00C70180" w:rsidRPr="00886595">
                              <w:rPr>
                                <w:rFonts w:ascii="Univers Light" w:hAnsi="Univers Light" w:cs="Times New Roman"/>
                                <w:color w:val="FFFFFF" w:themeColor="background1"/>
                                <w:sz w:val="24"/>
                                <w:szCs w:val="24"/>
                              </w:rPr>
                              <w:t>per annum</w:t>
                            </w:r>
                            <w:r>
                              <w:rPr>
                                <w:rFonts w:ascii="Univers Light" w:hAnsi="Univers Light" w:cs="Times New Roman"/>
                                <w:color w:val="FFFFFF" w:themeColor="background1"/>
                                <w:sz w:val="24"/>
                                <w:szCs w:val="24"/>
                              </w:rPr>
                              <w:t xml:space="preserve"> including the Oxford University Weighting of £1,730 per annum</w:t>
                            </w:r>
                          </w:p>
                          <w:p w14:paraId="3AC2DF12" w14:textId="55210398" w:rsidR="00F36B2E" w:rsidRPr="00886595" w:rsidRDefault="00955F9D" w:rsidP="00886595">
                            <w:pPr>
                              <w:spacing w:after="0" w:line="240" w:lineRule="auto"/>
                              <w:textAlignment w:val="baseline"/>
                              <w:rPr>
                                <w:rFonts w:ascii="Univers Light" w:eastAsia="Calibri" w:hAnsi="Univers Light" w:cs="Times New Roman"/>
                                <w:color w:val="FFFFFF" w:themeColor="background1"/>
                                <w:spacing w:val="-1"/>
                                <w:sz w:val="24"/>
                              </w:rPr>
                            </w:pPr>
                            <w:r w:rsidRPr="00886595">
                              <w:rPr>
                                <w:rFonts w:ascii="Univers Light" w:eastAsia="Calibri" w:hAnsi="Univers Light" w:cs="Times New Roman"/>
                                <w:color w:val="FFFFFF" w:themeColor="background1"/>
                                <w:spacing w:val="-1"/>
                                <w:sz w:val="24"/>
                              </w:rPr>
                              <w:t>Permanent</w:t>
                            </w:r>
                            <w:r w:rsidR="007237C6" w:rsidRPr="00886595">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D0701D">
                              <w:rPr>
                                <w:rFonts w:ascii="Univers Light" w:eastAsia="Calibri" w:hAnsi="Univers Light" w:cs="Times New Roman"/>
                                <w:color w:val="FFFFFF" w:themeColor="background1"/>
                                <w:spacing w:val="-1"/>
                                <w:sz w:val="24"/>
                              </w:rPr>
                              <w:t>37.5</w:t>
                            </w:r>
                            <w:r w:rsidR="007237C6" w:rsidRPr="00886595">
                              <w:rPr>
                                <w:rFonts w:ascii="Univers Light" w:eastAsia="Calibri" w:hAnsi="Univers Light" w:cs="Times New Roman"/>
                                <w:color w:val="FFFFFF" w:themeColor="background1"/>
                                <w:spacing w:val="-1"/>
                                <w:sz w:val="24"/>
                              </w:rPr>
                              <w:t xml:space="preserve"> hours</w:t>
                            </w:r>
                            <w:r w:rsidR="00402711">
                              <w:rPr>
                                <w:rFonts w:ascii="Univers Light" w:eastAsia="Calibri" w:hAnsi="Univers Light" w:cs="Times New Roman"/>
                                <w:color w:val="FFFFFF" w:themeColor="background1"/>
                                <w:spacing w:val="-1"/>
                                <w:sz w:val="24"/>
                              </w:rPr>
                              <w:t xml:space="preserve"> per week</w:t>
                            </w:r>
                            <w:r w:rsidR="007237C6" w:rsidRPr="00886595">
                              <w:rPr>
                                <w:rFonts w:ascii="Univers Light" w:eastAsia="Calibri" w:hAnsi="Univers Light" w:cs="Times New Roman"/>
                                <w:color w:val="FFFFFF" w:themeColor="background1"/>
                                <w:spacing w:val="-1"/>
                                <w:sz w:val="24"/>
                              </w:rPr>
                              <w:t>)</w:t>
                            </w:r>
                          </w:p>
                          <w:p w14:paraId="0D9E00F7" w14:textId="0C67412C" w:rsidR="00C75B08" w:rsidRPr="00886595" w:rsidRDefault="00F36B2E" w:rsidP="00E14404">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Saïd Business School, University of Oxford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766008" id="_x0000_t202" coordsize="21600,21600" o:spt="202" path="m,l,21600r21600,l21600,xe">
                <v:stroke joinstyle="miter"/>
                <v:path gradientshapeok="t" o:connecttype="rect"/>
              </v:shapetype>
              <v:shape id="Text Box 6" o:spid="_x0000_s1026" type="#_x0000_t202" alt="&quot;&quot;" style="position:absolute;margin-left:54.15pt;margin-top:703.95pt;width:486.95pt;height:131.1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" filled="f" stroked="f">
                <v:textbox inset="0,0,0,0">
                  <w:txbxContent>
                    <w:p w14:paraId="043C45E7" w14:textId="45CFA971"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D0701D">
                        <w:rPr>
                          <w:rFonts w:ascii="Univers Light" w:eastAsia="Calibri" w:hAnsi="Univers Light" w:cs="Times New Roman"/>
                          <w:color w:val="FFFFFF" w:themeColor="background1"/>
                          <w:sz w:val="24"/>
                        </w:rPr>
                        <w:t xml:space="preserve">two </w:t>
                      </w:r>
                      <w:r>
                        <w:rPr>
                          <w:rFonts w:ascii="Univers Light" w:eastAsia="Calibri" w:hAnsi="Univers Light" w:cs="Times New Roman"/>
                          <w:color w:val="FFFFFF" w:themeColor="background1"/>
                          <w:spacing w:val="-1"/>
                          <w:sz w:val="24"/>
                        </w:rPr>
                        <w:t>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613D1D">
                        <w:rPr>
                          <w:rFonts w:ascii="Univers Light" w:eastAsia="Calibri" w:hAnsi="Univers Light" w:cs="Times New Roman"/>
                          <w:color w:val="FFFFFF" w:themeColor="background1"/>
                          <w:sz w:val="24"/>
                        </w:rPr>
                        <w:t xml:space="preserve">Global Leadership Centre and </w:t>
                      </w:r>
                      <w:r w:rsidR="00613D1D" w:rsidRPr="00886595">
                        <w:rPr>
                          <w:rFonts w:ascii="Univers Light" w:eastAsia="Calibri" w:hAnsi="Univers Light" w:cs="Times New Roman"/>
                          <w:color w:val="FFFFFF" w:themeColor="background1"/>
                          <w:sz w:val="24"/>
                        </w:rPr>
                        <w:t>Park End Street</w:t>
                      </w:r>
                      <w:r w:rsidR="00613D1D">
                        <w:rPr>
                          <w:rFonts w:ascii="Univers Light" w:eastAsia="Calibri" w:hAnsi="Univers Light" w:cs="Times New Roman"/>
                          <w:color w:val="FFFFFF" w:themeColor="background1"/>
                          <w:sz w:val="24"/>
                        </w:rPr>
                        <w:t>, Oxford</w:t>
                      </w:r>
                    </w:p>
                    <w:p w14:paraId="58D9ADB5" w14:textId="5EDE4F3F" w:rsidR="000D77A3" w:rsidRPr="00294602" w:rsidRDefault="00D0701D" w:rsidP="00886595">
                      <w:pPr>
                        <w:spacing w:after="0" w:line="240" w:lineRule="auto"/>
                        <w:textAlignment w:val="baseline"/>
                        <w:rPr>
                          <w:rFonts w:ascii="Univers Light" w:hAnsi="Univers Light" w:cs="Times New Roman"/>
                          <w:color w:val="FFFFFF" w:themeColor="background1"/>
                          <w:sz w:val="20"/>
                        </w:rPr>
                      </w:pPr>
                      <w:r w:rsidRPr="00D0701D">
                        <w:rPr>
                          <w:rFonts w:ascii="Univers Light" w:hAnsi="Univers Light" w:cs="Times New Roman"/>
                          <w:color w:val="FFFFFF" w:themeColor="background1"/>
                          <w:sz w:val="24"/>
                          <w:szCs w:val="24"/>
                        </w:rPr>
                        <w:t xml:space="preserve">Grade 9: £56,623 - £65,336 </w:t>
                      </w:r>
                      <w:r w:rsidR="00C70180" w:rsidRPr="00886595">
                        <w:rPr>
                          <w:rFonts w:ascii="Univers Light" w:hAnsi="Univers Light" w:cs="Times New Roman"/>
                          <w:color w:val="FFFFFF" w:themeColor="background1"/>
                          <w:sz w:val="24"/>
                          <w:szCs w:val="24"/>
                        </w:rPr>
                        <w:t>per annum</w:t>
                      </w:r>
                      <w:r>
                        <w:rPr>
                          <w:rFonts w:ascii="Univers Light" w:hAnsi="Univers Light" w:cs="Times New Roman"/>
                          <w:color w:val="FFFFFF" w:themeColor="background1"/>
                          <w:sz w:val="24"/>
                          <w:szCs w:val="24"/>
                        </w:rPr>
                        <w:t xml:space="preserve"> including the Oxford University Weighting of £1,730 per annum</w:t>
                      </w:r>
                    </w:p>
                    <w:p w14:paraId="3AC2DF12" w14:textId="55210398" w:rsidR="00F36B2E" w:rsidRPr="00886595" w:rsidRDefault="00955F9D" w:rsidP="00886595">
                      <w:pPr>
                        <w:spacing w:after="0" w:line="240" w:lineRule="auto"/>
                        <w:textAlignment w:val="baseline"/>
                        <w:rPr>
                          <w:rFonts w:ascii="Univers Light" w:eastAsia="Calibri" w:hAnsi="Univers Light" w:cs="Times New Roman"/>
                          <w:color w:val="FFFFFF" w:themeColor="background1"/>
                          <w:spacing w:val="-1"/>
                          <w:sz w:val="24"/>
                        </w:rPr>
                      </w:pPr>
                      <w:r w:rsidRPr="00886595">
                        <w:rPr>
                          <w:rFonts w:ascii="Univers Light" w:eastAsia="Calibri" w:hAnsi="Univers Light" w:cs="Times New Roman"/>
                          <w:color w:val="FFFFFF" w:themeColor="background1"/>
                          <w:spacing w:val="-1"/>
                          <w:sz w:val="24"/>
                        </w:rPr>
                        <w:t>Permanent</w:t>
                      </w:r>
                      <w:r w:rsidR="007237C6" w:rsidRPr="00886595">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D0701D">
                        <w:rPr>
                          <w:rFonts w:ascii="Univers Light" w:eastAsia="Calibri" w:hAnsi="Univers Light" w:cs="Times New Roman"/>
                          <w:color w:val="FFFFFF" w:themeColor="background1"/>
                          <w:spacing w:val="-1"/>
                          <w:sz w:val="24"/>
                        </w:rPr>
                        <w:t>37.5</w:t>
                      </w:r>
                      <w:r w:rsidR="007237C6" w:rsidRPr="00886595">
                        <w:rPr>
                          <w:rFonts w:ascii="Univers Light" w:eastAsia="Calibri" w:hAnsi="Univers Light" w:cs="Times New Roman"/>
                          <w:color w:val="FFFFFF" w:themeColor="background1"/>
                          <w:spacing w:val="-1"/>
                          <w:sz w:val="24"/>
                        </w:rPr>
                        <w:t xml:space="preserve"> hours</w:t>
                      </w:r>
                      <w:r w:rsidR="00402711">
                        <w:rPr>
                          <w:rFonts w:ascii="Univers Light" w:eastAsia="Calibri" w:hAnsi="Univers Light" w:cs="Times New Roman"/>
                          <w:color w:val="FFFFFF" w:themeColor="background1"/>
                          <w:spacing w:val="-1"/>
                          <w:sz w:val="24"/>
                        </w:rPr>
                        <w:t xml:space="preserve"> per week</w:t>
                      </w:r>
                      <w:r w:rsidR="007237C6" w:rsidRPr="00886595">
                        <w:rPr>
                          <w:rFonts w:ascii="Univers Light" w:eastAsia="Calibri" w:hAnsi="Univers Light" w:cs="Times New Roman"/>
                          <w:color w:val="FFFFFF" w:themeColor="background1"/>
                          <w:spacing w:val="-1"/>
                          <w:sz w:val="24"/>
                        </w:rPr>
                        <w:t>)</w:t>
                      </w:r>
                    </w:p>
                    <w:p w14:paraId="0D9E00F7" w14:textId="0C67412C" w:rsidR="00C75B08" w:rsidRPr="00886595" w:rsidRDefault="00F36B2E" w:rsidP="00E14404">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Saïd Business School, University of Oxford</w:t>
                      </w:r>
                    </w:p>
                  </w:txbxContent>
                </v:textbox>
                <w10:wrap anchorx="page" anchory="page"/>
                <w10:anchorlock/>
              </v:shape>
            </w:pict>
          </mc:Fallback>
        </mc:AlternateContent>
      </w:r>
      <w:r w:rsidR="00C258C5">
        <w:rPr>
          <w:noProof/>
        </w:rPr>
        <mc:AlternateContent>
          <mc:Choice Requires="wps">
            <w:drawing>
              <wp:anchor distT="0" distB="0" distL="0" distR="0" simplePos="0" relativeHeight="251655168" behindDoc="1" locked="1" layoutInCell="1" allowOverlap="1" wp14:anchorId="64766007" wp14:editId="7AF4111D">
                <wp:simplePos x="0" y="0"/>
                <wp:positionH relativeFrom="margin">
                  <wp:align>right</wp:align>
                </wp:positionH>
                <wp:positionV relativeFrom="margin">
                  <wp:posOffset>7239000</wp:posOffset>
                </wp:positionV>
                <wp:extent cx="6184265" cy="615950"/>
                <wp:effectExtent l="0" t="0" r="6985" b="12700"/>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416C" w14:textId="1A6ABDAC" w:rsidR="000E7678" w:rsidRPr="00920DD4" w:rsidRDefault="00D0701D"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sidRPr="00D0701D">
                              <w:rPr>
                                <w:rFonts w:ascii="Times New Roman" w:hAnsi="Times New Roman" w:cs="Times New Roman"/>
                                <w:bCs/>
                                <w:color w:val="FFFFFF" w:themeColor="background1"/>
                                <w:sz w:val="56"/>
                                <w:szCs w:val="56"/>
                              </w:rPr>
                              <w:t xml:space="preserve">Associate Director, </w:t>
                            </w:r>
                            <w:r w:rsidR="00842B5E">
                              <w:rPr>
                                <w:rFonts w:ascii="Times New Roman" w:hAnsi="Times New Roman" w:cs="Times New Roman"/>
                                <w:bCs/>
                                <w:color w:val="FFFFFF" w:themeColor="background1"/>
                                <w:sz w:val="56"/>
                                <w:szCs w:val="56"/>
                              </w:rPr>
                              <w:t>Clients and Markets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7" id="Text Box 5" o:spid="_x0000_s1027" type="#_x0000_t202" alt="&quot;&quot;" style="position:absolute;margin-left:435.75pt;margin-top:570pt;width:486.95pt;height:48.5pt;z-index:-251661312;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" filled="f" stroked="f">
                <v:textbox inset="0,0,0,0">
                  <w:txbxContent>
                    <w:p w14:paraId="32D4416C" w14:textId="1A6ABDAC" w:rsidR="000E7678" w:rsidRPr="00920DD4" w:rsidRDefault="00D0701D"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sidRPr="00D0701D">
                        <w:rPr>
                          <w:rFonts w:ascii="Times New Roman" w:hAnsi="Times New Roman" w:cs="Times New Roman"/>
                          <w:bCs/>
                          <w:color w:val="FFFFFF" w:themeColor="background1"/>
                          <w:sz w:val="56"/>
                          <w:szCs w:val="56"/>
                        </w:rPr>
                        <w:t xml:space="preserve">Associate Director, </w:t>
                      </w:r>
                      <w:r w:rsidR="00842B5E">
                        <w:rPr>
                          <w:rFonts w:ascii="Times New Roman" w:hAnsi="Times New Roman" w:cs="Times New Roman"/>
                          <w:bCs/>
                          <w:color w:val="FFFFFF" w:themeColor="background1"/>
                          <w:sz w:val="56"/>
                          <w:szCs w:val="56"/>
                        </w:rPr>
                        <w:t>Clients and Markets</w:t>
                      </w:r>
                    </w:p>
                  </w:txbxContent>
                </v:textbox>
                <w10:wrap type="square" anchorx="margin" anchory="margin"/>
                <w10:anchorlock/>
              </v:shape>
            </w:pict>
          </mc:Fallback>
        </mc:AlternateContent>
      </w:r>
      <w:r w:rsidR="000E7678">
        <w:br w:type="page"/>
      </w:r>
    </w:p>
    <w:p w14:paraId="2684FAC1" w14:textId="67A117D4" w:rsidR="00DD5777" w:rsidRPr="00AF50FB" w:rsidRDefault="003276DF" w:rsidP="005749E7">
      <w:pPr>
        <w:pStyle w:val="Heading1"/>
        <w:spacing w:before="0" w:after="100" w:line="240" w:lineRule="auto"/>
        <w:rPr>
          <w:sz w:val="24"/>
        </w:rPr>
      </w:pPr>
      <w:r w:rsidRPr="003558DF">
        <w:rPr>
          <w:rFonts w:ascii="Univers Light" w:hAnsi="Univers Light"/>
          <w:noProof/>
          <w:sz w:val="20"/>
          <w:szCs w:val="20"/>
        </w:rPr>
        <w:lastRenderedPageBreak/>
        <w:drawing>
          <wp:anchor distT="0" distB="180340" distL="114300" distR="114300" simplePos="0" relativeHeight="251726848" behindDoc="1" locked="1" layoutInCell="1" allowOverlap="1" wp14:anchorId="090AD288" wp14:editId="26C1BFD3">
            <wp:simplePos x="0" y="0"/>
            <wp:positionH relativeFrom="page">
              <wp:posOffset>0</wp:posOffset>
            </wp:positionH>
            <wp:positionV relativeFrom="page">
              <wp:posOffset>0</wp:posOffset>
            </wp:positionV>
            <wp:extent cx="7559675" cy="1438275"/>
            <wp:effectExtent l="0" t="0" r="3175" b="9525"/>
            <wp:wrapTopAndBottom/>
            <wp:docPr id="203530917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35309170" name="Picture">
                      <a:extLst>
                        <a:ext uri="{C183D7F6-B498-43B3-948B-1728B52AA6E4}">
                          <adec:decorative xmlns:adec="http://schemas.microsoft.com/office/drawing/2017/decorative" val="1"/>
                        </a:ext>
                      </a:extLst>
                    </pic:cNvPr>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7559675" cy="1438275"/>
                    </a:xfrm>
                    <a:prstGeom prst="rect">
                      <a:avLst/>
                    </a:prstGeom>
                  </pic:spPr>
                </pic:pic>
              </a:graphicData>
            </a:graphic>
            <wp14:sizeRelH relativeFrom="page">
              <wp14:pctWidth>0</wp14:pctWidth>
            </wp14:sizeRelH>
            <wp14:sizeRelV relativeFrom="page">
              <wp14:pctHeight>0</wp14:pctHeight>
            </wp14:sizeRelV>
          </wp:anchor>
        </w:drawing>
      </w:r>
      <w:r w:rsidR="004F4614" w:rsidRPr="00920DD4">
        <w:rPr>
          <w:rFonts w:ascii="Times New Roman" w:eastAsia="Times New Roman" w:hAnsi="Times New Roman" w:cs="Times New Roman"/>
          <w:color w:val="002147"/>
          <w:sz w:val="30"/>
        </w:rPr>
        <w:t>The role</w:t>
      </w:r>
    </w:p>
    <w:p w14:paraId="53FBCF6C" w14:textId="77777777" w:rsidR="00D0701D" w:rsidRPr="00D0701D" w:rsidRDefault="00D0701D" w:rsidP="00D0701D">
      <w:pPr>
        <w:tabs>
          <w:tab w:val="right" w:pos="7272"/>
        </w:tabs>
        <w:spacing w:after="0" w:line="240" w:lineRule="auto"/>
        <w:textAlignment w:val="baseline"/>
        <w:rPr>
          <w:rFonts w:ascii="Univers Light" w:hAnsi="Univers Light" w:cs="Arial"/>
          <w:sz w:val="20"/>
        </w:rPr>
      </w:pPr>
    </w:p>
    <w:p w14:paraId="515C8B89" w14:textId="3A93C08F" w:rsidR="007B31B4" w:rsidRPr="007B31B4" w:rsidRDefault="007B31B4" w:rsidP="007B31B4">
      <w:pPr>
        <w:spacing w:line="288" w:lineRule="auto"/>
        <w:rPr>
          <w:rStyle w:val="eop"/>
          <w:rFonts w:ascii="Univers Light" w:hAnsi="Univers Light" w:cs="Calibri"/>
          <w:sz w:val="20"/>
          <w:szCs w:val="20"/>
        </w:rPr>
      </w:pPr>
      <w:r w:rsidRPr="007B31B4">
        <w:rPr>
          <w:rStyle w:val="eop"/>
          <w:rFonts w:ascii="Univers Light" w:hAnsi="Univers Light" w:cs="Calibri"/>
          <w:sz w:val="20"/>
          <w:szCs w:val="20"/>
        </w:rPr>
        <w:t xml:space="preserve">The Associate Director, Clients and Markets is a senior role within the Government and Public Value function within Executive Education at Said Business School, reporting to the Director, Government and Public Value. The postholder will be responsible for leading substantial, profitable, and enduring high-quality commercial relationships with large and medium sized organisations globally (companies, public sector organisations and government entities).   </w:t>
      </w:r>
    </w:p>
    <w:p w14:paraId="550C45AB" w14:textId="514EF529" w:rsidR="007B31B4" w:rsidRPr="007B31B4" w:rsidRDefault="007B31B4" w:rsidP="007B31B4">
      <w:pPr>
        <w:spacing w:line="288" w:lineRule="auto"/>
        <w:rPr>
          <w:rStyle w:val="eop"/>
          <w:rFonts w:ascii="Univers Light" w:hAnsi="Univers Light" w:cs="Calibri"/>
          <w:sz w:val="20"/>
          <w:szCs w:val="20"/>
        </w:rPr>
      </w:pPr>
      <w:r w:rsidRPr="007B31B4">
        <w:rPr>
          <w:rStyle w:val="eop"/>
          <w:rFonts w:ascii="Univers Light" w:hAnsi="Univers Light" w:cs="Calibri"/>
          <w:sz w:val="20"/>
          <w:szCs w:val="20"/>
        </w:rPr>
        <w:t xml:space="preserve">The Clients and Markets team are the driving force in enabling Executive Education to achieve its growth ambitions to double revenue in 3 years, and to realise its full potential as a leading player in the global Executive Education market.  The Associate Director, Clients and Markets reports to the Director, Government and Public Value who leads a small team of sales and relationship professionals responsible for designing and implementing the overarching growth and business development strategy for that function.   </w:t>
      </w:r>
    </w:p>
    <w:p w14:paraId="015B3286" w14:textId="087B74E1" w:rsidR="007B31B4" w:rsidRPr="007B31B4" w:rsidRDefault="007B31B4" w:rsidP="007B31B4">
      <w:pPr>
        <w:spacing w:line="288" w:lineRule="auto"/>
        <w:rPr>
          <w:rStyle w:val="eop"/>
          <w:rFonts w:ascii="Univers Light" w:hAnsi="Univers Light" w:cs="Calibri"/>
          <w:sz w:val="20"/>
          <w:szCs w:val="20"/>
        </w:rPr>
      </w:pPr>
      <w:r w:rsidRPr="007B31B4">
        <w:rPr>
          <w:rStyle w:val="eop"/>
          <w:rFonts w:ascii="Univers Light" w:hAnsi="Univers Light" w:cs="Calibri"/>
          <w:sz w:val="20"/>
          <w:szCs w:val="20"/>
        </w:rPr>
        <w:t xml:space="preserve">Within that team of sales professionals, the Associate Director will be responsible for developing relationships with a portfolio of existing clients and for establishing new relationships with desirable organisations (as determined by the Director, GPV).   A typical client portfolio will comprise a combination of existing client relationships worth £250k to £750k per year and may also include high potential clients where the team sees an opportunity to deliver accelerated revenue growth. In addition, the Associate Director will be responsible for an agreed portfolio of target organisations Executive Education wishes to develop a new strategic relationship with.  </w:t>
      </w:r>
    </w:p>
    <w:p w14:paraId="14A0B7A9" w14:textId="77777777" w:rsidR="007B31B4" w:rsidRDefault="007B31B4" w:rsidP="007B31B4">
      <w:pPr>
        <w:spacing w:line="288" w:lineRule="auto"/>
        <w:rPr>
          <w:rStyle w:val="eop"/>
          <w:rFonts w:ascii="Univers Light" w:hAnsi="Univers Light" w:cs="Calibri"/>
          <w:sz w:val="20"/>
          <w:szCs w:val="20"/>
        </w:rPr>
      </w:pPr>
    </w:p>
    <w:p w14:paraId="7FAE73DC" w14:textId="77777777" w:rsidR="007B31B4" w:rsidRDefault="007B31B4" w:rsidP="007B31B4">
      <w:pPr>
        <w:spacing w:line="288" w:lineRule="auto"/>
        <w:rPr>
          <w:rStyle w:val="eop"/>
          <w:rFonts w:ascii="Univers Light" w:hAnsi="Univers Light" w:cs="Calibri"/>
          <w:sz w:val="20"/>
          <w:szCs w:val="20"/>
        </w:rPr>
      </w:pPr>
    </w:p>
    <w:p w14:paraId="2659F607" w14:textId="77777777" w:rsidR="007B31B4" w:rsidRDefault="007B31B4" w:rsidP="007B31B4">
      <w:pPr>
        <w:spacing w:line="288" w:lineRule="auto"/>
        <w:rPr>
          <w:rStyle w:val="eop"/>
          <w:rFonts w:ascii="Univers Light" w:hAnsi="Univers Light" w:cs="Calibri"/>
          <w:sz w:val="20"/>
          <w:szCs w:val="20"/>
        </w:rPr>
      </w:pPr>
    </w:p>
    <w:p w14:paraId="04191243" w14:textId="6440341F" w:rsidR="007B31B4" w:rsidRPr="007B31B4" w:rsidRDefault="007B31B4" w:rsidP="007B31B4">
      <w:pPr>
        <w:spacing w:line="288" w:lineRule="auto"/>
        <w:rPr>
          <w:rStyle w:val="eop"/>
          <w:rFonts w:ascii="Univers Light" w:hAnsi="Univers Light" w:cs="Calibri"/>
          <w:sz w:val="20"/>
          <w:szCs w:val="20"/>
        </w:rPr>
      </w:pPr>
      <w:r w:rsidRPr="007B31B4">
        <w:rPr>
          <w:rStyle w:val="eop"/>
          <w:rFonts w:ascii="Univers Light" w:hAnsi="Univers Light" w:cs="Calibri"/>
          <w:sz w:val="20"/>
          <w:szCs w:val="20"/>
        </w:rPr>
        <w:t xml:space="preserve">Therefore, it is likely that the Associate Director will be responsible for a portfolio of £1m-£2m revenue, and to grow that by £750k to £1m revenue each year.   </w:t>
      </w:r>
    </w:p>
    <w:p w14:paraId="7C012CD0" w14:textId="5D200D38" w:rsidR="007B31B4" w:rsidRPr="007B31B4" w:rsidRDefault="007B31B4" w:rsidP="007B31B4">
      <w:pPr>
        <w:spacing w:line="288" w:lineRule="auto"/>
        <w:rPr>
          <w:rStyle w:val="eop"/>
          <w:rFonts w:ascii="Univers Light" w:hAnsi="Univers Light" w:cs="Calibri"/>
          <w:sz w:val="20"/>
          <w:szCs w:val="20"/>
        </w:rPr>
      </w:pPr>
      <w:r w:rsidRPr="007B31B4">
        <w:rPr>
          <w:rStyle w:val="eop"/>
          <w:rFonts w:ascii="Univers Light" w:hAnsi="Univers Light" w:cs="Calibri"/>
          <w:sz w:val="20"/>
          <w:szCs w:val="20"/>
        </w:rPr>
        <w:t>The Associate Director, Clients and Markets will be required to work proactively to win and then develop these high value relationships with existing and high-potential / high-growth clients. This will involve rigorous account development and senior stakeholder engagement as well as networking and prospecting for potential business with new C-suite level contacts. They will be leading on larger opportunities, both drawing from our pre-existing ‘off-the-shelf’ propositions and customising learning solutions. It will be important for the post-holder to be able to direct sales of all types of Executive Education products, now and in the future, and to lead on the consultative sales process which underpins the sale of customised learning solutions.</w:t>
      </w:r>
    </w:p>
    <w:p w14:paraId="155E8EC8" w14:textId="7434D58B" w:rsidR="007B31B4" w:rsidRPr="007B31B4" w:rsidRDefault="007B31B4" w:rsidP="007B31B4">
      <w:pPr>
        <w:spacing w:line="288" w:lineRule="auto"/>
        <w:rPr>
          <w:rStyle w:val="eop"/>
          <w:rFonts w:ascii="Univers Light" w:hAnsi="Univers Light" w:cs="Calibri"/>
          <w:sz w:val="20"/>
          <w:szCs w:val="20"/>
        </w:rPr>
      </w:pPr>
      <w:r w:rsidRPr="007B31B4">
        <w:rPr>
          <w:rStyle w:val="eop"/>
          <w:rFonts w:ascii="Univers Light" w:hAnsi="Univers Light" w:cs="Calibri"/>
          <w:sz w:val="20"/>
          <w:szCs w:val="20"/>
        </w:rPr>
        <w:t>The Associate Director, Clients and Markets will lead Executive Education responses to proposal requests which are a strong match for SBS’s capabilities, working in close partnership with the Commercial, Learning Innovation and Impact Teams as well as Associate Fellows and Faculty. These proposals might come through proactive, outreach and relationship development work or via inbound RFP’s which are sent into the team via an enquiry.</w:t>
      </w:r>
    </w:p>
    <w:p w14:paraId="233901B6" w14:textId="77777777" w:rsidR="007B31B4" w:rsidRDefault="007B31B4" w:rsidP="007B31B4">
      <w:pPr>
        <w:spacing w:line="288" w:lineRule="auto"/>
        <w:rPr>
          <w:rStyle w:val="eop"/>
          <w:rFonts w:ascii="Univers Light" w:hAnsi="Univers Light" w:cs="Calibri"/>
          <w:sz w:val="20"/>
          <w:szCs w:val="20"/>
        </w:rPr>
      </w:pPr>
      <w:r w:rsidRPr="007B31B4">
        <w:rPr>
          <w:rStyle w:val="eop"/>
          <w:rFonts w:ascii="Univers Light" w:hAnsi="Univers Light" w:cs="Calibri"/>
          <w:sz w:val="20"/>
          <w:szCs w:val="20"/>
        </w:rPr>
        <w:t xml:space="preserve">The Associate Director, Clients and Markets will play an ongoing role in managing the commercial relationship between Executive Education and their clients. The implementation of contracted services and day-to-day relationship management required to successfully deliver any programme will be provided by colleagues within the Client Engagement and Delivery Team and supported by colleagues in Learning Innovation and Impact / wider Associate learning community. </w:t>
      </w:r>
    </w:p>
    <w:p w14:paraId="67983F5C" w14:textId="68F55A97" w:rsidR="007B31B4" w:rsidRPr="007B31B4" w:rsidRDefault="007B31B4" w:rsidP="007B31B4">
      <w:pPr>
        <w:spacing w:line="288" w:lineRule="auto"/>
        <w:rPr>
          <w:rStyle w:val="eop"/>
          <w:rFonts w:ascii="Univers Light" w:hAnsi="Univers Light" w:cs="Calibri"/>
          <w:sz w:val="20"/>
          <w:szCs w:val="20"/>
        </w:rPr>
      </w:pPr>
      <w:r w:rsidRPr="007B31B4">
        <w:rPr>
          <w:rStyle w:val="eop"/>
          <w:rFonts w:ascii="Univers Light" w:hAnsi="Univers Light" w:cs="Calibri"/>
          <w:sz w:val="20"/>
          <w:szCs w:val="20"/>
        </w:rPr>
        <w:lastRenderedPageBreak/>
        <w:t>The Associate Director will lead this matrix team</w:t>
      </w:r>
      <w:r>
        <w:rPr>
          <w:rStyle w:val="eop"/>
          <w:rFonts w:ascii="Univers Light" w:hAnsi="Univers Light" w:cs="Calibri"/>
          <w:sz w:val="20"/>
          <w:szCs w:val="20"/>
        </w:rPr>
        <w:t xml:space="preserve">, </w:t>
      </w:r>
      <w:r w:rsidRPr="007B31B4">
        <w:rPr>
          <w:rStyle w:val="eop"/>
          <w:rFonts w:ascii="Univers Light" w:hAnsi="Univers Light" w:cs="Calibri"/>
          <w:sz w:val="20"/>
          <w:szCs w:val="20"/>
        </w:rPr>
        <w:t>being ultimately accountable for the ongoing success and growth of the relationship overall and act as sponsor to the client.</w:t>
      </w:r>
    </w:p>
    <w:p w14:paraId="1B48F7D4" w14:textId="1897F7BB" w:rsidR="00DD5777" w:rsidRPr="00F625D9" w:rsidRDefault="00DD5777" w:rsidP="005749E7">
      <w:pPr>
        <w:tabs>
          <w:tab w:val="right" w:pos="7272"/>
        </w:tabs>
        <w:spacing w:after="0" w:line="240" w:lineRule="auto"/>
        <w:textAlignment w:val="baseline"/>
        <w:rPr>
          <w:rFonts w:ascii="Univers Light" w:eastAsia="Times New Roman" w:hAnsi="Univers Light"/>
          <w:b/>
          <w:vanish/>
          <w:color w:val="111B40"/>
          <w:sz w:val="20"/>
          <w:szCs w:val="16"/>
          <w:specVanish/>
        </w:rPr>
      </w:pPr>
    </w:p>
    <w:p w14:paraId="284AB963" w14:textId="06FC5E39" w:rsidR="00F66672" w:rsidRPr="00AF50FB" w:rsidRDefault="004F7A7A" w:rsidP="005749E7">
      <w:pPr>
        <w:pStyle w:val="Heading1"/>
        <w:spacing w:before="0" w:after="100" w:line="240" w:lineRule="auto"/>
        <w:rPr>
          <w:rFonts w:eastAsia="Times New Roman"/>
        </w:rPr>
      </w:pPr>
      <w:r w:rsidRPr="00920DD4">
        <w:rPr>
          <w:rFonts w:ascii="Times New Roman" w:eastAsia="Times New Roman" w:hAnsi="Times New Roman" w:cs="Times New Roman"/>
          <w:color w:val="002147"/>
          <w:sz w:val="30"/>
        </w:rPr>
        <w:t>Responsibilities</w:t>
      </w:r>
    </w:p>
    <w:p w14:paraId="571C6683" w14:textId="77777777" w:rsidR="007B31B4" w:rsidRPr="007B31B4" w:rsidRDefault="007B31B4" w:rsidP="007B31B4">
      <w:pPr>
        <w:pStyle w:val="ListParagraph"/>
        <w:numPr>
          <w:ilvl w:val="0"/>
          <w:numId w:val="36"/>
        </w:numPr>
        <w:spacing w:after="0" w:line="288" w:lineRule="auto"/>
        <w:rPr>
          <w:rStyle w:val="scxw183420388"/>
          <w:rFonts w:ascii="Univers Light" w:hAnsi="Univers Light" w:cs="Calibri"/>
          <w:sz w:val="20"/>
          <w:szCs w:val="20"/>
        </w:rPr>
      </w:pPr>
      <w:r w:rsidRPr="007B31B4">
        <w:rPr>
          <w:rStyle w:val="scxw183420388"/>
          <w:rFonts w:ascii="Univers Light" w:hAnsi="Univers Light" w:cs="Calibri"/>
          <w:sz w:val="20"/>
          <w:szCs w:val="20"/>
        </w:rPr>
        <w:t xml:space="preserve">Manage a client portfolio of c. £1m to £2m revenue and add &gt;£750k-£1m of incremental revenue from extending existing relationships or winning new clients each academic year.  </w:t>
      </w:r>
    </w:p>
    <w:p w14:paraId="77958B60" w14:textId="77777777" w:rsidR="007B31B4" w:rsidRPr="007B31B4" w:rsidRDefault="007B31B4" w:rsidP="007B31B4">
      <w:pPr>
        <w:pStyle w:val="ListParagraph"/>
        <w:numPr>
          <w:ilvl w:val="0"/>
          <w:numId w:val="36"/>
        </w:numPr>
        <w:spacing w:after="0" w:line="288" w:lineRule="auto"/>
        <w:rPr>
          <w:rStyle w:val="scxw183420388"/>
          <w:rFonts w:ascii="Univers Light" w:hAnsi="Univers Light" w:cs="Calibri"/>
          <w:sz w:val="20"/>
          <w:szCs w:val="20"/>
        </w:rPr>
      </w:pPr>
      <w:r w:rsidRPr="007B31B4">
        <w:rPr>
          <w:rStyle w:val="scxw183420388"/>
          <w:rFonts w:ascii="Univers Light" w:hAnsi="Univers Light" w:cs="Calibri"/>
          <w:sz w:val="20"/>
          <w:szCs w:val="20"/>
        </w:rPr>
        <w:t>Take overall accountability for these client relationships, including quality and profitability of solutions provided and overall satisfaction with SBS, acting as a sponsor and implementing appropriate relationship governance.</w:t>
      </w:r>
    </w:p>
    <w:p w14:paraId="3F10CF45" w14:textId="77777777" w:rsidR="007B31B4" w:rsidRPr="007B31B4" w:rsidRDefault="007B31B4" w:rsidP="007B31B4">
      <w:pPr>
        <w:pStyle w:val="ListParagraph"/>
        <w:numPr>
          <w:ilvl w:val="0"/>
          <w:numId w:val="36"/>
        </w:numPr>
        <w:spacing w:after="0" w:line="288" w:lineRule="auto"/>
        <w:rPr>
          <w:rStyle w:val="scxw183420388"/>
          <w:rFonts w:ascii="Univers Light" w:hAnsi="Univers Light" w:cs="Calibri"/>
          <w:sz w:val="20"/>
          <w:szCs w:val="20"/>
        </w:rPr>
      </w:pPr>
      <w:r w:rsidRPr="007B31B4">
        <w:rPr>
          <w:rStyle w:val="scxw183420388"/>
          <w:rFonts w:ascii="Univers Light" w:hAnsi="Univers Light" w:cs="Calibri"/>
          <w:sz w:val="20"/>
          <w:szCs w:val="20"/>
        </w:rPr>
        <w:t xml:space="preserve">Lead on strategic account development of existing relationships and ‘high potential’ relationships – ensuring we maximise our sales of Executive Education offerings to these clients. </w:t>
      </w:r>
    </w:p>
    <w:p w14:paraId="02EC6B67" w14:textId="77777777" w:rsidR="007B31B4" w:rsidRPr="007B31B4" w:rsidRDefault="007B31B4" w:rsidP="007B31B4">
      <w:pPr>
        <w:pStyle w:val="ListParagraph"/>
        <w:numPr>
          <w:ilvl w:val="0"/>
          <w:numId w:val="36"/>
        </w:numPr>
        <w:spacing w:after="0" w:line="288" w:lineRule="auto"/>
        <w:rPr>
          <w:rStyle w:val="scxw183420388"/>
          <w:rFonts w:ascii="Univers Light" w:hAnsi="Univers Light" w:cs="Calibri"/>
          <w:sz w:val="20"/>
          <w:szCs w:val="20"/>
        </w:rPr>
      </w:pPr>
      <w:r w:rsidRPr="007B31B4">
        <w:rPr>
          <w:rStyle w:val="scxw183420388"/>
          <w:rFonts w:ascii="Univers Light" w:hAnsi="Univers Light" w:cs="Calibri"/>
          <w:sz w:val="20"/>
          <w:szCs w:val="20"/>
        </w:rPr>
        <w:t>Lead on prospecting for new business opportunities in target client organisations within agreed market.</w:t>
      </w:r>
    </w:p>
    <w:p w14:paraId="42E10005" w14:textId="77777777" w:rsidR="007B31B4" w:rsidRPr="007B31B4" w:rsidRDefault="007B31B4" w:rsidP="007B31B4">
      <w:pPr>
        <w:pStyle w:val="ListParagraph"/>
        <w:numPr>
          <w:ilvl w:val="0"/>
          <w:numId w:val="36"/>
        </w:numPr>
        <w:spacing w:after="0" w:line="288" w:lineRule="auto"/>
        <w:rPr>
          <w:rStyle w:val="scxw183420388"/>
          <w:rFonts w:ascii="Univers Light" w:hAnsi="Univers Light" w:cs="Calibri"/>
          <w:sz w:val="20"/>
          <w:szCs w:val="20"/>
        </w:rPr>
      </w:pPr>
      <w:r w:rsidRPr="007B31B4">
        <w:rPr>
          <w:rStyle w:val="scxw183420388"/>
          <w:rFonts w:ascii="Univers Light" w:hAnsi="Univers Light" w:cs="Calibri"/>
          <w:sz w:val="20"/>
          <w:szCs w:val="20"/>
        </w:rPr>
        <w:t>Lead on qualifying, pitching, winning, contracting and then mobilising new clients / programmes; ensuring the programme delivery teams are set up for success and that both the client and SBS business needs are understood and met.</w:t>
      </w:r>
    </w:p>
    <w:p w14:paraId="4CCAA319" w14:textId="77777777" w:rsidR="007B31B4" w:rsidRPr="007B31B4" w:rsidRDefault="007B31B4" w:rsidP="007B31B4">
      <w:pPr>
        <w:pStyle w:val="ListParagraph"/>
        <w:numPr>
          <w:ilvl w:val="0"/>
          <w:numId w:val="36"/>
        </w:numPr>
        <w:spacing w:after="0" w:line="288" w:lineRule="auto"/>
        <w:rPr>
          <w:rStyle w:val="scxw183420388"/>
          <w:rFonts w:ascii="Univers Light" w:hAnsi="Univers Light" w:cs="Calibri"/>
          <w:sz w:val="20"/>
          <w:szCs w:val="20"/>
        </w:rPr>
      </w:pPr>
      <w:r w:rsidRPr="007B31B4">
        <w:rPr>
          <w:rStyle w:val="eop"/>
          <w:rFonts w:ascii="Univers Light" w:hAnsi="Univers Light" w:cs="Calibri"/>
          <w:sz w:val="20"/>
          <w:szCs w:val="20"/>
        </w:rPr>
        <w:t>Lead the sales strategy and relationship process to win new clients and secure programmes, through proactive relationship development and leading bids and proposals, working closely with the commercial bid team, faculty and learning innovation and impact.</w:t>
      </w:r>
    </w:p>
    <w:p w14:paraId="14DFDA6A" w14:textId="77777777" w:rsidR="007B31B4" w:rsidRPr="007B31B4" w:rsidRDefault="007B31B4" w:rsidP="007B31B4">
      <w:pPr>
        <w:pStyle w:val="ListParagraph"/>
        <w:numPr>
          <w:ilvl w:val="0"/>
          <w:numId w:val="36"/>
        </w:numPr>
        <w:spacing w:after="0" w:line="288" w:lineRule="auto"/>
        <w:rPr>
          <w:rStyle w:val="scxw183420388"/>
          <w:rFonts w:ascii="Univers Light" w:hAnsi="Univers Light" w:cs="Calibri"/>
          <w:sz w:val="20"/>
          <w:szCs w:val="20"/>
        </w:rPr>
      </w:pPr>
      <w:r w:rsidRPr="007B31B4">
        <w:rPr>
          <w:rStyle w:val="scxw183420388"/>
          <w:rFonts w:ascii="Univers Light" w:hAnsi="Univers Light" w:cs="Calibri"/>
          <w:sz w:val="20"/>
          <w:szCs w:val="20"/>
        </w:rPr>
        <w:t>Introduce and refer to other School offerings as appropriate, to promote our Open and Online Programmes.</w:t>
      </w:r>
    </w:p>
    <w:p w14:paraId="6ACAD04C" w14:textId="77777777" w:rsidR="007B31B4" w:rsidRPr="007B31B4" w:rsidRDefault="007B31B4" w:rsidP="007B31B4">
      <w:pPr>
        <w:pStyle w:val="ListParagraph"/>
        <w:numPr>
          <w:ilvl w:val="0"/>
          <w:numId w:val="36"/>
        </w:numPr>
        <w:spacing w:after="0" w:line="288" w:lineRule="auto"/>
        <w:ind w:left="714" w:hanging="357"/>
        <w:rPr>
          <w:rStyle w:val="scxw183420388"/>
          <w:rFonts w:ascii="Univers Light" w:hAnsi="Univers Light" w:cs="Calibri"/>
          <w:sz w:val="20"/>
          <w:szCs w:val="20"/>
        </w:rPr>
      </w:pPr>
      <w:r w:rsidRPr="007B31B4">
        <w:rPr>
          <w:rStyle w:val="scxw183420388"/>
          <w:rFonts w:ascii="Univers Light" w:hAnsi="Univers Light" w:cs="Calibri"/>
          <w:sz w:val="20"/>
          <w:szCs w:val="20"/>
        </w:rPr>
        <w:t>Role model sales excellence – recognised as an expert in the team, with knowledge and skills to win and develop client relationships through the highest quality interactions.</w:t>
      </w:r>
    </w:p>
    <w:p w14:paraId="01A5F1DE" w14:textId="77777777" w:rsidR="007B31B4" w:rsidRPr="007B31B4" w:rsidRDefault="007B31B4" w:rsidP="007B31B4">
      <w:pPr>
        <w:pStyle w:val="ListParagraph"/>
        <w:numPr>
          <w:ilvl w:val="0"/>
          <w:numId w:val="36"/>
        </w:numPr>
        <w:spacing w:after="0" w:line="288" w:lineRule="auto"/>
        <w:ind w:left="714" w:hanging="357"/>
        <w:rPr>
          <w:rStyle w:val="scxw183420388"/>
          <w:rFonts w:ascii="Univers Light" w:hAnsi="Univers Light" w:cs="Calibri"/>
          <w:sz w:val="20"/>
          <w:szCs w:val="20"/>
        </w:rPr>
      </w:pPr>
      <w:r w:rsidRPr="007B31B4">
        <w:rPr>
          <w:rStyle w:val="scxw183420388"/>
          <w:rFonts w:ascii="Univers Light" w:hAnsi="Univers Light" w:cs="Calibri"/>
          <w:sz w:val="20"/>
          <w:szCs w:val="20"/>
        </w:rPr>
        <w:t>Build effective mutually respectful relationships with stakeholders across Executive Education and collaborate closely with the Commercial Team in the production of high-quality bids and proposals.</w:t>
      </w:r>
    </w:p>
    <w:p w14:paraId="563C87AC" w14:textId="77777777" w:rsidR="007B31B4" w:rsidRPr="007B31B4" w:rsidRDefault="007B31B4" w:rsidP="007B31B4">
      <w:pPr>
        <w:pStyle w:val="ListParagraph"/>
        <w:numPr>
          <w:ilvl w:val="0"/>
          <w:numId w:val="36"/>
        </w:numPr>
        <w:spacing w:after="0" w:line="288" w:lineRule="auto"/>
        <w:ind w:left="714" w:hanging="357"/>
        <w:rPr>
          <w:rFonts w:ascii="Univers Light" w:hAnsi="Univers Light" w:cs="Calibri"/>
          <w:sz w:val="20"/>
          <w:szCs w:val="20"/>
        </w:rPr>
      </w:pPr>
      <w:r w:rsidRPr="007B31B4">
        <w:rPr>
          <w:rFonts w:ascii="Univers Light" w:hAnsi="Univers Light" w:cs="Calibri"/>
          <w:sz w:val="20"/>
          <w:szCs w:val="20"/>
        </w:rPr>
        <w:t>Understand the learning and Executive Education marketplace and develop your personal brand as a contributor in the industry.</w:t>
      </w:r>
    </w:p>
    <w:p w14:paraId="6B2DA9E6" w14:textId="77777777" w:rsidR="007B31B4" w:rsidRPr="007B31B4" w:rsidRDefault="007B31B4" w:rsidP="007B31B4">
      <w:pPr>
        <w:pStyle w:val="ListParagraph"/>
        <w:numPr>
          <w:ilvl w:val="0"/>
          <w:numId w:val="36"/>
        </w:numPr>
        <w:spacing w:after="0" w:line="288" w:lineRule="auto"/>
        <w:ind w:left="714" w:hanging="357"/>
        <w:rPr>
          <w:rFonts w:ascii="Univers Light" w:hAnsi="Univers Light" w:cs="Calibri"/>
        </w:rPr>
      </w:pPr>
      <w:r w:rsidRPr="007B31B4">
        <w:rPr>
          <w:rFonts w:ascii="Univers Light" w:hAnsi="Univers Light" w:cs="Calibri"/>
          <w:sz w:val="20"/>
          <w:szCs w:val="20"/>
        </w:rPr>
        <w:t>Represent Executive Education at networking events and SBS events</w:t>
      </w:r>
      <w:r w:rsidRPr="007B31B4">
        <w:rPr>
          <w:rFonts w:ascii="Univers Light" w:hAnsi="Univers Light" w:cs="Calibri"/>
        </w:rPr>
        <w:t xml:space="preserve">. </w:t>
      </w:r>
    </w:p>
    <w:p w14:paraId="508E4B50" w14:textId="77777777" w:rsidR="0012372C" w:rsidRDefault="0012372C" w:rsidP="005749E7">
      <w:pPr>
        <w:spacing w:after="0" w:line="240" w:lineRule="auto"/>
        <w:rPr>
          <w:rFonts w:ascii="Univers Light" w:hAnsi="Univers Light"/>
          <w:sz w:val="20"/>
        </w:rPr>
      </w:pPr>
    </w:p>
    <w:p w14:paraId="3B81B9F9" w14:textId="77777777" w:rsidR="007B31B4" w:rsidRPr="00294602" w:rsidRDefault="007B31B4" w:rsidP="007B31B4">
      <w:pPr>
        <w:spacing w:after="0" w:line="240" w:lineRule="auto"/>
        <w:rPr>
          <w:rFonts w:ascii="Univers Light" w:hAnsi="Univers Light"/>
          <w:sz w:val="20"/>
        </w:rPr>
      </w:pPr>
    </w:p>
    <w:p w14:paraId="7AC85926" w14:textId="34A22D52" w:rsidR="007B31B4" w:rsidRPr="00AF50FB" w:rsidRDefault="007B31B4" w:rsidP="007B31B4">
      <w:pPr>
        <w:pStyle w:val="Heading2"/>
        <w:spacing w:before="0" w:after="100" w:line="240" w:lineRule="auto"/>
        <w:rPr>
          <w:rFonts w:eastAsia="Arial"/>
        </w:rPr>
      </w:pPr>
      <w:r>
        <w:rPr>
          <w:rFonts w:ascii="Times New Roman" w:eastAsia="Arial" w:hAnsi="Times New Roman" w:cs="Times New Roman"/>
          <w:color w:val="002147"/>
          <w:sz w:val="24"/>
          <w:szCs w:val="24"/>
        </w:rPr>
        <w:t>Essential</w:t>
      </w:r>
      <w:r w:rsidRPr="00920DD4">
        <w:rPr>
          <w:rFonts w:ascii="Times New Roman" w:eastAsia="Arial" w:hAnsi="Times New Roman" w:cs="Times New Roman"/>
          <w:color w:val="002147"/>
          <w:sz w:val="24"/>
          <w:szCs w:val="24"/>
        </w:rPr>
        <w:t xml:space="preserve"> selection criteria</w:t>
      </w:r>
    </w:p>
    <w:p w14:paraId="507DBB90" w14:textId="77777777" w:rsidR="007B31B4" w:rsidRPr="007B31B4" w:rsidRDefault="007B31B4" w:rsidP="007B31B4">
      <w:pPr>
        <w:pStyle w:val="NoSpacing"/>
        <w:numPr>
          <w:ilvl w:val="0"/>
          <w:numId w:val="39"/>
        </w:numPr>
        <w:rPr>
          <w:rFonts w:ascii="Univers Light" w:hAnsi="Univers Light"/>
          <w:sz w:val="20"/>
          <w:szCs w:val="20"/>
        </w:rPr>
      </w:pPr>
      <w:r w:rsidRPr="007B31B4">
        <w:rPr>
          <w:rFonts w:ascii="Univers Light" w:hAnsi="Univers Light"/>
          <w:sz w:val="20"/>
          <w:szCs w:val="20"/>
        </w:rPr>
        <w:t>Demonstrable experience of leading strategic, high-value clients and building deep and sustainable relationships with senior stakeholders in large organisations.</w:t>
      </w:r>
    </w:p>
    <w:p w14:paraId="02916C84" w14:textId="77777777" w:rsidR="007B31B4" w:rsidRPr="007B31B4" w:rsidRDefault="007B31B4" w:rsidP="007B31B4">
      <w:pPr>
        <w:pStyle w:val="NoSpacing"/>
        <w:numPr>
          <w:ilvl w:val="0"/>
          <w:numId w:val="39"/>
        </w:numPr>
        <w:rPr>
          <w:rFonts w:ascii="Univers Light" w:hAnsi="Univers Light"/>
          <w:sz w:val="20"/>
          <w:szCs w:val="20"/>
        </w:rPr>
      </w:pPr>
      <w:r w:rsidRPr="007B31B4">
        <w:rPr>
          <w:rFonts w:ascii="Univers Light" w:hAnsi="Univers Light"/>
          <w:sz w:val="20"/>
          <w:szCs w:val="20"/>
        </w:rPr>
        <w:t>Demonstrable experience of selling transformational learning programmes through knowledge of academic research, market intelligence and knowledge of consumer trends.</w:t>
      </w:r>
    </w:p>
    <w:p w14:paraId="1FFCB855" w14:textId="77777777" w:rsidR="007B31B4" w:rsidRPr="007B31B4" w:rsidRDefault="007B31B4" w:rsidP="007B31B4">
      <w:pPr>
        <w:pStyle w:val="NoSpacing"/>
        <w:numPr>
          <w:ilvl w:val="0"/>
          <w:numId w:val="39"/>
        </w:numPr>
        <w:rPr>
          <w:rFonts w:ascii="Univers Light" w:hAnsi="Univers Light"/>
          <w:sz w:val="20"/>
          <w:szCs w:val="20"/>
        </w:rPr>
      </w:pPr>
      <w:r w:rsidRPr="007B31B4">
        <w:rPr>
          <w:rFonts w:ascii="Univers Light" w:hAnsi="Univers Light"/>
          <w:sz w:val="20"/>
          <w:szCs w:val="20"/>
        </w:rPr>
        <w:t>Track record of exceeding revenue / growth targets through a focused approach to strategic sales and relationship development</w:t>
      </w:r>
    </w:p>
    <w:p w14:paraId="3D384715" w14:textId="77777777" w:rsidR="007B31B4" w:rsidRPr="007B31B4" w:rsidRDefault="007B31B4" w:rsidP="007B31B4">
      <w:pPr>
        <w:pStyle w:val="NoSpacing"/>
        <w:numPr>
          <w:ilvl w:val="0"/>
          <w:numId w:val="39"/>
        </w:numPr>
        <w:rPr>
          <w:rFonts w:ascii="Univers Light" w:hAnsi="Univers Light"/>
          <w:sz w:val="20"/>
          <w:szCs w:val="20"/>
        </w:rPr>
      </w:pPr>
      <w:r w:rsidRPr="007B31B4">
        <w:rPr>
          <w:rFonts w:ascii="Univers Light" w:hAnsi="Univers Light"/>
          <w:sz w:val="20"/>
          <w:szCs w:val="20"/>
        </w:rPr>
        <w:t>Understanding of consultative sales processes; qualifying, proposal writing and pitching effectively</w:t>
      </w:r>
    </w:p>
    <w:p w14:paraId="330BD5EF" w14:textId="77777777" w:rsidR="007B31B4" w:rsidRPr="007B31B4" w:rsidRDefault="007B31B4" w:rsidP="007B31B4">
      <w:pPr>
        <w:pStyle w:val="NoSpacing"/>
        <w:numPr>
          <w:ilvl w:val="0"/>
          <w:numId w:val="39"/>
        </w:numPr>
        <w:rPr>
          <w:rFonts w:ascii="Univers Light" w:hAnsi="Univers Light"/>
          <w:sz w:val="20"/>
          <w:szCs w:val="20"/>
        </w:rPr>
      </w:pPr>
      <w:r w:rsidRPr="007B31B4">
        <w:rPr>
          <w:rFonts w:ascii="Univers Light" w:hAnsi="Univers Light"/>
          <w:sz w:val="20"/>
          <w:szCs w:val="20"/>
        </w:rPr>
        <w:t>Commercially astute, effective at managing commercial bid processes and negotiations with senior clients.</w:t>
      </w:r>
    </w:p>
    <w:p w14:paraId="681AFB7A" w14:textId="77777777" w:rsidR="007B31B4" w:rsidRPr="007B31B4" w:rsidRDefault="007B31B4" w:rsidP="007B31B4">
      <w:pPr>
        <w:pStyle w:val="NoSpacing"/>
        <w:numPr>
          <w:ilvl w:val="0"/>
          <w:numId w:val="39"/>
        </w:numPr>
        <w:rPr>
          <w:rFonts w:ascii="Univers Light" w:hAnsi="Univers Light"/>
          <w:sz w:val="20"/>
          <w:szCs w:val="20"/>
        </w:rPr>
      </w:pPr>
      <w:r w:rsidRPr="007B31B4">
        <w:rPr>
          <w:rFonts w:ascii="Univers Light" w:hAnsi="Univers Light"/>
          <w:sz w:val="20"/>
          <w:szCs w:val="20"/>
        </w:rPr>
        <w:t xml:space="preserve">Displays an in-depth understanding of L&amp;D and Exec Ed marketplace and contribute to discussions about organisational learning strategy and practice credibly with senior HR / L&amp;D professionals. </w:t>
      </w:r>
    </w:p>
    <w:p w14:paraId="6E2E665D" w14:textId="77777777" w:rsidR="007B31B4" w:rsidRPr="007B31B4" w:rsidRDefault="007B31B4" w:rsidP="007B31B4">
      <w:pPr>
        <w:pStyle w:val="NoSpacing"/>
        <w:numPr>
          <w:ilvl w:val="0"/>
          <w:numId w:val="39"/>
        </w:numPr>
        <w:rPr>
          <w:rFonts w:ascii="Univers Light" w:hAnsi="Univers Light"/>
          <w:sz w:val="20"/>
          <w:szCs w:val="20"/>
        </w:rPr>
      </w:pPr>
      <w:r w:rsidRPr="007B31B4">
        <w:rPr>
          <w:rFonts w:ascii="Univers Light" w:hAnsi="Univers Light"/>
          <w:sz w:val="20"/>
          <w:szCs w:val="20"/>
        </w:rPr>
        <w:t>Excellent interpersonal skills including the ability to collaborate effectively with internal customers and external stakeholders.</w:t>
      </w:r>
    </w:p>
    <w:p w14:paraId="0519DEF9" w14:textId="77777777" w:rsidR="007B31B4" w:rsidRPr="007B31B4" w:rsidRDefault="007B31B4" w:rsidP="007B31B4">
      <w:pPr>
        <w:pStyle w:val="NoSpacing"/>
        <w:numPr>
          <w:ilvl w:val="0"/>
          <w:numId w:val="39"/>
        </w:numPr>
        <w:rPr>
          <w:rFonts w:ascii="Univers Light" w:hAnsi="Univers Light"/>
          <w:sz w:val="20"/>
          <w:szCs w:val="20"/>
        </w:rPr>
      </w:pPr>
      <w:r w:rsidRPr="007B31B4">
        <w:rPr>
          <w:rFonts w:ascii="Univers Light" w:hAnsi="Univers Light"/>
          <w:sz w:val="20"/>
          <w:szCs w:val="20"/>
        </w:rPr>
        <w:t>Outstanding written and oral communication skills with experience of writing and presenting proposals and pitches. </w:t>
      </w:r>
    </w:p>
    <w:p w14:paraId="4C8B9A33" w14:textId="77777777" w:rsidR="007B31B4" w:rsidRPr="007B31B4" w:rsidRDefault="007B31B4" w:rsidP="007B31B4">
      <w:pPr>
        <w:pStyle w:val="NoSpacing"/>
        <w:numPr>
          <w:ilvl w:val="0"/>
          <w:numId w:val="37"/>
        </w:numPr>
        <w:rPr>
          <w:rFonts w:ascii="Univers Light" w:hAnsi="Univers Light"/>
          <w:sz w:val="20"/>
          <w:szCs w:val="20"/>
        </w:rPr>
      </w:pPr>
      <w:r w:rsidRPr="007B31B4">
        <w:rPr>
          <w:rFonts w:ascii="Univers Light" w:hAnsi="Univers Light"/>
          <w:sz w:val="20"/>
          <w:szCs w:val="20"/>
        </w:rPr>
        <w:t>A good team worker who demonstrates project management and leadership capabilities within a collaborative working culture.</w:t>
      </w:r>
    </w:p>
    <w:p w14:paraId="22A762A8" w14:textId="77777777" w:rsidR="007B31B4" w:rsidRPr="007B31B4" w:rsidRDefault="007B31B4" w:rsidP="007B31B4">
      <w:pPr>
        <w:pStyle w:val="NoSpacing"/>
        <w:numPr>
          <w:ilvl w:val="0"/>
          <w:numId w:val="37"/>
        </w:numPr>
        <w:rPr>
          <w:rFonts w:ascii="Univers Light" w:hAnsi="Univers Light"/>
          <w:sz w:val="20"/>
          <w:szCs w:val="20"/>
        </w:rPr>
      </w:pPr>
      <w:r w:rsidRPr="007B31B4">
        <w:rPr>
          <w:rFonts w:ascii="Univers Light" w:hAnsi="Univers Light"/>
          <w:sz w:val="20"/>
          <w:szCs w:val="20"/>
        </w:rPr>
        <w:lastRenderedPageBreak/>
        <w:t>The ability to work under pressure and deliver assignments to internal customers and departmental stakeholders in a complex environment and organise often demanding work assignments to meet client demands.</w:t>
      </w:r>
    </w:p>
    <w:p w14:paraId="0A808F7E" w14:textId="77777777" w:rsidR="007B31B4" w:rsidRPr="007B31B4" w:rsidRDefault="007B31B4" w:rsidP="007B31B4">
      <w:pPr>
        <w:pStyle w:val="NoSpacing"/>
        <w:numPr>
          <w:ilvl w:val="0"/>
          <w:numId w:val="37"/>
        </w:numPr>
        <w:rPr>
          <w:rFonts w:ascii="Univers Light" w:hAnsi="Univers Light"/>
          <w:sz w:val="20"/>
          <w:szCs w:val="20"/>
        </w:rPr>
      </w:pPr>
      <w:r w:rsidRPr="007B31B4">
        <w:rPr>
          <w:rFonts w:ascii="Univers Light" w:hAnsi="Univers Light"/>
          <w:sz w:val="20"/>
          <w:szCs w:val="20"/>
        </w:rPr>
        <w:t>Track record of leading and coaching others to improve their effectiveness in client relationship management and account management processes </w:t>
      </w:r>
    </w:p>
    <w:p w14:paraId="010D7AB1" w14:textId="77777777" w:rsidR="007B31B4" w:rsidRPr="007B31B4" w:rsidRDefault="007B31B4" w:rsidP="007B31B4">
      <w:pPr>
        <w:pStyle w:val="NoSpacing"/>
        <w:numPr>
          <w:ilvl w:val="0"/>
          <w:numId w:val="37"/>
        </w:numPr>
        <w:rPr>
          <w:rFonts w:ascii="Univers Light" w:hAnsi="Univers Light"/>
          <w:sz w:val="20"/>
          <w:szCs w:val="20"/>
        </w:rPr>
      </w:pPr>
      <w:r w:rsidRPr="007B31B4">
        <w:rPr>
          <w:rFonts w:ascii="Univers Light" w:hAnsi="Univers Light"/>
          <w:sz w:val="20"/>
          <w:szCs w:val="20"/>
        </w:rPr>
        <w:t>Strong professional networking capability, and confidence working with a variety of internal and external stakeholders. </w:t>
      </w:r>
    </w:p>
    <w:p w14:paraId="2EA643BF" w14:textId="77777777" w:rsidR="007B31B4" w:rsidRDefault="007B31B4" w:rsidP="005749E7">
      <w:pPr>
        <w:spacing w:after="0" w:line="240" w:lineRule="auto"/>
        <w:rPr>
          <w:rFonts w:ascii="Univers Light" w:hAnsi="Univers Light"/>
          <w:sz w:val="20"/>
        </w:rPr>
      </w:pPr>
    </w:p>
    <w:p w14:paraId="4E089F3A" w14:textId="77777777" w:rsidR="0048392A" w:rsidRPr="00294602" w:rsidRDefault="0048392A" w:rsidP="005749E7">
      <w:pPr>
        <w:spacing w:after="0" w:line="240" w:lineRule="auto"/>
        <w:rPr>
          <w:rFonts w:ascii="Univers Light" w:hAnsi="Univers Light"/>
          <w:sz w:val="20"/>
        </w:rPr>
      </w:pPr>
    </w:p>
    <w:p w14:paraId="198942F1" w14:textId="61479027" w:rsidR="002C5D53" w:rsidRPr="00AF50FB" w:rsidRDefault="00137213" w:rsidP="005749E7">
      <w:pPr>
        <w:pStyle w:val="Heading2"/>
        <w:spacing w:before="0" w:after="100" w:line="240" w:lineRule="auto"/>
        <w:rPr>
          <w:rFonts w:eastAsia="Arial"/>
        </w:rPr>
      </w:pPr>
      <w:r w:rsidRPr="00920DD4">
        <w:rPr>
          <w:rFonts w:ascii="Times New Roman" w:eastAsia="Arial" w:hAnsi="Times New Roman" w:cs="Times New Roman"/>
          <w:color w:val="002147"/>
          <w:sz w:val="24"/>
          <w:szCs w:val="24"/>
        </w:rPr>
        <w:t>Desirable selection criteria</w:t>
      </w:r>
    </w:p>
    <w:p w14:paraId="61F9647C" w14:textId="77777777" w:rsidR="007B31B4" w:rsidRPr="007B31B4" w:rsidRDefault="007B31B4" w:rsidP="007B31B4">
      <w:pPr>
        <w:pStyle w:val="paragraph"/>
        <w:numPr>
          <w:ilvl w:val="0"/>
          <w:numId w:val="41"/>
        </w:numPr>
        <w:spacing w:before="0" w:beforeAutospacing="0" w:after="0" w:afterAutospacing="0"/>
        <w:jc w:val="both"/>
        <w:textAlignment w:val="baseline"/>
        <w:rPr>
          <w:rFonts w:ascii="Univers Light" w:hAnsi="Univers Light" w:cstheme="minorHAnsi"/>
          <w:sz w:val="20"/>
          <w:szCs w:val="20"/>
        </w:rPr>
      </w:pPr>
      <w:r w:rsidRPr="007B31B4">
        <w:rPr>
          <w:rFonts w:ascii="Univers Light" w:hAnsi="Univers Light" w:cstheme="minorHAnsi"/>
          <w:sz w:val="20"/>
          <w:szCs w:val="20"/>
        </w:rPr>
        <w:t>Educated to degree level or equivalent, with a relevant professional qualification and/or membership of relevant professional body.</w:t>
      </w:r>
    </w:p>
    <w:p w14:paraId="3790D625" w14:textId="77777777" w:rsidR="007B31B4" w:rsidRPr="007B31B4" w:rsidRDefault="007B31B4" w:rsidP="007B31B4">
      <w:pPr>
        <w:pStyle w:val="ListParagraph"/>
        <w:widowControl w:val="0"/>
        <w:numPr>
          <w:ilvl w:val="0"/>
          <w:numId w:val="41"/>
        </w:numPr>
        <w:tabs>
          <w:tab w:val="left" w:pos="934"/>
          <w:tab w:val="left" w:pos="1152"/>
          <w:tab w:val="left" w:pos="1728"/>
          <w:tab w:val="left" w:pos="5760"/>
        </w:tabs>
        <w:autoSpaceDE w:val="0"/>
        <w:autoSpaceDN w:val="0"/>
        <w:spacing w:after="0" w:line="240" w:lineRule="auto"/>
        <w:rPr>
          <w:rFonts w:ascii="Univers Light" w:hAnsi="Univers Light" w:cstheme="minorHAnsi"/>
          <w:sz w:val="20"/>
          <w:szCs w:val="20"/>
        </w:rPr>
      </w:pPr>
      <w:r w:rsidRPr="007B31B4">
        <w:rPr>
          <w:rFonts w:ascii="Univers Light" w:hAnsi="Univers Light" w:cstheme="minorHAnsi"/>
          <w:sz w:val="20"/>
          <w:szCs w:val="20"/>
        </w:rPr>
        <w:t>Previous</w:t>
      </w:r>
      <w:r w:rsidRPr="007B31B4">
        <w:rPr>
          <w:rFonts w:ascii="Univers Light" w:hAnsi="Univers Light" w:cstheme="minorHAnsi"/>
          <w:spacing w:val="-1"/>
          <w:sz w:val="20"/>
          <w:szCs w:val="20"/>
        </w:rPr>
        <w:t xml:space="preserve"> </w:t>
      </w:r>
      <w:r w:rsidRPr="007B31B4">
        <w:rPr>
          <w:rFonts w:ascii="Univers Light" w:hAnsi="Univers Light" w:cstheme="minorHAnsi"/>
          <w:sz w:val="20"/>
          <w:szCs w:val="20"/>
        </w:rPr>
        <w:t>experience</w:t>
      </w:r>
      <w:r w:rsidRPr="007B31B4">
        <w:rPr>
          <w:rFonts w:ascii="Univers Light" w:hAnsi="Univers Light" w:cstheme="minorHAnsi"/>
          <w:spacing w:val="-2"/>
          <w:sz w:val="20"/>
          <w:szCs w:val="20"/>
        </w:rPr>
        <w:t xml:space="preserve"> </w:t>
      </w:r>
      <w:r w:rsidRPr="007B31B4">
        <w:rPr>
          <w:rFonts w:ascii="Univers Light" w:hAnsi="Univers Light" w:cstheme="minorHAnsi"/>
          <w:sz w:val="20"/>
          <w:szCs w:val="20"/>
        </w:rPr>
        <w:t>of</w:t>
      </w:r>
      <w:r w:rsidRPr="007B31B4">
        <w:rPr>
          <w:rFonts w:ascii="Univers Light" w:hAnsi="Univers Light" w:cstheme="minorHAnsi"/>
          <w:spacing w:val="-2"/>
          <w:sz w:val="20"/>
          <w:szCs w:val="20"/>
        </w:rPr>
        <w:t xml:space="preserve"> </w:t>
      </w:r>
      <w:r w:rsidRPr="007B31B4">
        <w:rPr>
          <w:rFonts w:ascii="Univers Light" w:hAnsi="Univers Light" w:cstheme="minorHAnsi"/>
          <w:sz w:val="20"/>
          <w:szCs w:val="20"/>
        </w:rPr>
        <w:t>working</w:t>
      </w:r>
      <w:r w:rsidRPr="007B31B4">
        <w:rPr>
          <w:rFonts w:ascii="Univers Light" w:hAnsi="Univers Light" w:cstheme="minorHAnsi"/>
          <w:spacing w:val="-2"/>
          <w:sz w:val="20"/>
          <w:szCs w:val="20"/>
        </w:rPr>
        <w:t xml:space="preserve"> </w:t>
      </w:r>
      <w:r w:rsidRPr="007B31B4">
        <w:rPr>
          <w:rFonts w:ascii="Univers Light" w:hAnsi="Univers Light" w:cstheme="minorHAnsi"/>
          <w:sz w:val="20"/>
          <w:szCs w:val="20"/>
        </w:rPr>
        <w:t>in</w:t>
      </w:r>
      <w:r w:rsidRPr="007B31B4">
        <w:rPr>
          <w:rFonts w:ascii="Univers Light" w:hAnsi="Univers Light" w:cstheme="minorHAnsi"/>
          <w:spacing w:val="-2"/>
          <w:sz w:val="20"/>
          <w:szCs w:val="20"/>
        </w:rPr>
        <w:t xml:space="preserve"> </w:t>
      </w:r>
      <w:r w:rsidRPr="007B31B4">
        <w:rPr>
          <w:rFonts w:ascii="Univers Light" w:hAnsi="Univers Light" w:cstheme="minorHAnsi"/>
          <w:sz w:val="20"/>
          <w:szCs w:val="20"/>
        </w:rPr>
        <w:t>the</w:t>
      </w:r>
      <w:r w:rsidRPr="007B31B4">
        <w:rPr>
          <w:rFonts w:ascii="Univers Light" w:hAnsi="Univers Light" w:cstheme="minorHAnsi"/>
          <w:spacing w:val="-6"/>
          <w:sz w:val="20"/>
          <w:szCs w:val="20"/>
        </w:rPr>
        <w:t xml:space="preserve"> </w:t>
      </w:r>
      <w:r w:rsidRPr="007B31B4">
        <w:rPr>
          <w:rFonts w:ascii="Univers Light" w:hAnsi="Univers Light" w:cstheme="minorHAnsi"/>
          <w:sz w:val="20"/>
          <w:szCs w:val="20"/>
        </w:rPr>
        <w:t>Executive Education</w:t>
      </w:r>
      <w:r w:rsidRPr="007B31B4">
        <w:rPr>
          <w:rFonts w:ascii="Univers Light" w:hAnsi="Univers Light" w:cstheme="minorHAnsi"/>
          <w:spacing w:val="-4"/>
          <w:sz w:val="20"/>
          <w:szCs w:val="20"/>
        </w:rPr>
        <w:t xml:space="preserve"> </w:t>
      </w:r>
      <w:r w:rsidRPr="007B31B4">
        <w:rPr>
          <w:rFonts w:ascii="Univers Light" w:hAnsi="Univers Light" w:cstheme="minorHAnsi"/>
          <w:sz w:val="20"/>
          <w:szCs w:val="20"/>
        </w:rPr>
        <w:t>department</w:t>
      </w:r>
      <w:r w:rsidRPr="007B31B4">
        <w:rPr>
          <w:rFonts w:ascii="Univers Light" w:hAnsi="Univers Light" w:cstheme="minorHAnsi"/>
          <w:spacing w:val="-3"/>
          <w:sz w:val="20"/>
          <w:szCs w:val="20"/>
        </w:rPr>
        <w:t xml:space="preserve"> </w:t>
      </w:r>
      <w:r w:rsidRPr="007B31B4">
        <w:rPr>
          <w:rFonts w:ascii="Univers Light" w:hAnsi="Univers Light" w:cstheme="minorHAnsi"/>
          <w:sz w:val="20"/>
          <w:szCs w:val="20"/>
        </w:rPr>
        <w:t>of an</w:t>
      </w:r>
      <w:r w:rsidRPr="007B31B4">
        <w:rPr>
          <w:rFonts w:ascii="Univers Light" w:hAnsi="Univers Light" w:cstheme="minorHAnsi"/>
          <w:spacing w:val="-1"/>
          <w:sz w:val="20"/>
          <w:szCs w:val="20"/>
        </w:rPr>
        <w:t xml:space="preserve"> </w:t>
      </w:r>
      <w:r w:rsidRPr="007B31B4">
        <w:rPr>
          <w:rFonts w:ascii="Univers Light" w:hAnsi="Univers Light" w:cstheme="minorHAnsi"/>
          <w:sz w:val="20"/>
          <w:szCs w:val="20"/>
        </w:rPr>
        <w:t>academic</w:t>
      </w:r>
      <w:r w:rsidRPr="007B31B4">
        <w:rPr>
          <w:rFonts w:ascii="Univers Light" w:hAnsi="Univers Light" w:cstheme="minorHAnsi"/>
          <w:spacing w:val="-1"/>
          <w:sz w:val="20"/>
          <w:szCs w:val="20"/>
        </w:rPr>
        <w:t xml:space="preserve"> </w:t>
      </w:r>
      <w:r w:rsidRPr="007B31B4">
        <w:rPr>
          <w:rFonts w:ascii="Univers Light" w:hAnsi="Univers Light" w:cstheme="minorHAnsi"/>
          <w:sz w:val="20"/>
          <w:szCs w:val="20"/>
        </w:rPr>
        <w:t>institution.</w:t>
      </w:r>
    </w:p>
    <w:p w14:paraId="4A740EE6" w14:textId="77777777" w:rsidR="007B31B4" w:rsidRPr="007B31B4" w:rsidRDefault="007B31B4" w:rsidP="007B31B4">
      <w:pPr>
        <w:pStyle w:val="ListParagraph"/>
        <w:widowControl w:val="0"/>
        <w:numPr>
          <w:ilvl w:val="0"/>
          <w:numId w:val="41"/>
        </w:numPr>
        <w:tabs>
          <w:tab w:val="left" w:pos="934"/>
          <w:tab w:val="left" w:pos="1152"/>
          <w:tab w:val="left" w:pos="1728"/>
          <w:tab w:val="left" w:pos="5760"/>
        </w:tabs>
        <w:autoSpaceDE w:val="0"/>
        <w:autoSpaceDN w:val="0"/>
        <w:spacing w:after="0" w:line="240" w:lineRule="auto"/>
        <w:ind w:right="1068"/>
        <w:rPr>
          <w:rFonts w:ascii="Univers Light" w:hAnsi="Univers Light" w:cstheme="minorHAnsi"/>
          <w:sz w:val="20"/>
          <w:szCs w:val="20"/>
        </w:rPr>
      </w:pPr>
      <w:r w:rsidRPr="007B31B4">
        <w:rPr>
          <w:rFonts w:ascii="Univers Light" w:hAnsi="Univers Light" w:cstheme="minorHAnsi"/>
          <w:sz w:val="20"/>
          <w:szCs w:val="20"/>
        </w:rPr>
        <w:t>Experience of leading business development and sales activity within the learning industry.</w:t>
      </w:r>
    </w:p>
    <w:p w14:paraId="616C7601" w14:textId="77777777" w:rsidR="007B31B4" w:rsidRPr="007B31B4" w:rsidRDefault="007B31B4" w:rsidP="007B31B4">
      <w:pPr>
        <w:pStyle w:val="ListParagraph"/>
        <w:widowControl w:val="0"/>
        <w:numPr>
          <w:ilvl w:val="0"/>
          <w:numId w:val="41"/>
        </w:numPr>
        <w:tabs>
          <w:tab w:val="left" w:pos="934"/>
          <w:tab w:val="left" w:pos="1152"/>
          <w:tab w:val="left" w:pos="1728"/>
          <w:tab w:val="left" w:pos="5760"/>
        </w:tabs>
        <w:autoSpaceDE w:val="0"/>
        <w:autoSpaceDN w:val="0"/>
        <w:spacing w:after="0" w:line="240" w:lineRule="auto"/>
        <w:rPr>
          <w:rFonts w:ascii="Univers Light" w:hAnsi="Univers Light" w:cstheme="minorHAnsi"/>
          <w:sz w:val="20"/>
          <w:szCs w:val="20"/>
        </w:rPr>
      </w:pPr>
      <w:r w:rsidRPr="007B31B4">
        <w:rPr>
          <w:rFonts w:ascii="Univers Light" w:hAnsi="Univers Light" w:cstheme="minorHAnsi"/>
          <w:sz w:val="20"/>
          <w:szCs w:val="20"/>
        </w:rPr>
        <w:t>Understanding of principles of organisational development and L&amp;D.</w:t>
      </w:r>
    </w:p>
    <w:p w14:paraId="18F7E626" w14:textId="77777777" w:rsidR="007B31B4" w:rsidRPr="007B31B4" w:rsidRDefault="007B31B4" w:rsidP="007B31B4">
      <w:pPr>
        <w:pStyle w:val="ListParagraph"/>
        <w:widowControl w:val="0"/>
        <w:numPr>
          <w:ilvl w:val="0"/>
          <w:numId w:val="41"/>
        </w:numPr>
        <w:tabs>
          <w:tab w:val="left" w:pos="934"/>
          <w:tab w:val="left" w:pos="1152"/>
          <w:tab w:val="left" w:pos="1728"/>
          <w:tab w:val="left" w:pos="5760"/>
        </w:tabs>
        <w:autoSpaceDE w:val="0"/>
        <w:autoSpaceDN w:val="0"/>
        <w:spacing w:after="0" w:line="240" w:lineRule="auto"/>
        <w:rPr>
          <w:rFonts w:ascii="Univers Light" w:hAnsi="Univers Light" w:cstheme="minorHAnsi"/>
          <w:sz w:val="20"/>
          <w:szCs w:val="20"/>
        </w:rPr>
      </w:pPr>
      <w:r w:rsidRPr="007B31B4">
        <w:rPr>
          <w:rFonts w:ascii="Univers Light" w:hAnsi="Univers Light" w:cstheme="minorHAnsi"/>
          <w:sz w:val="20"/>
          <w:szCs w:val="20"/>
        </w:rPr>
        <w:t>Demonstrate our brand values: Transformational, Collaborative, Purposeful, Entrepreneurial, Respectful and Excellence in all interactions and outputs.</w:t>
      </w:r>
    </w:p>
    <w:p w14:paraId="682FCF9F" w14:textId="77777777" w:rsidR="0049258E" w:rsidRPr="007B31B4" w:rsidRDefault="0049258E" w:rsidP="005749E7">
      <w:pPr>
        <w:spacing w:after="0" w:line="240" w:lineRule="auto"/>
        <w:textAlignment w:val="baseline"/>
        <w:rPr>
          <w:rFonts w:ascii="Univers Light" w:eastAsia="Times New Roman" w:hAnsi="Univers Light"/>
          <w:b/>
          <w:color w:val="001C53"/>
          <w:sz w:val="20"/>
          <w:szCs w:val="20"/>
        </w:rPr>
      </w:pPr>
    </w:p>
    <w:p w14:paraId="3CE81104" w14:textId="77777777" w:rsidR="007B31B4" w:rsidRDefault="007B31B4" w:rsidP="005749E7">
      <w:pPr>
        <w:pStyle w:val="Heading1"/>
        <w:spacing w:before="0" w:after="100" w:line="240" w:lineRule="auto"/>
        <w:rPr>
          <w:rFonts w:ascii="Times New Roman" w:eastAsia="Times New Roman" w:hAnsi="Times New Roman" w:cs="Times New Roman"/>
          <w:color w:val="002147"/>
          <w:sz w:val="30"/>
        </w:rPr>
      </w:pPr>
    </w:p>
    <w:p w14:paraId="42A71C3D" w14:textId="77777777" w:rsidR="007B31B4" w:rsidRDefault="007B31B4" w:rsidP="005749E7">
      <w:pPr>
        <w:pStyle w:val="Heading1"/>
        <w:spacing w:before="0" w:after="100" w:line="240" w:lineRule="auto"/>
        <w:rPr>
          <w:rFonts w:ascii="Times New Roman" w:eastAsia="Times New Roman" w:hAnsi="Times New Roman" w:cs="Times New Roman"/>
          <w:color w:val="002147"/>
          <w:sz w:val="30"/>
        </w:rPr>
      </w:pPr>
    </w:p>
    <w:p w14:paraId="4EECB02E" w14:textId="77777777" w:rsidR="007B31B4" w:rsidRDefault="007B31B4" w:rsidP="005749E7">
      <w:pPr>
        <w:pStyle w:val="Heading1"/>
        <w:spacing w:before="0" w:after="100" w:line="240" w:lineRule="auto"/>
        <w:rPr>
          <w:rFonts w:ascii="Times New Roman" w:eastAsia="Times New Roman" w:hAnsi="Times New Roman" w:cs="Times New Roman"/>
          <w:color w:val="002147"/>
          <w:sz w:val="30"/>
        </w:rPr>
      </w:pPr>
    </w:p>
    <w:p w14:paraId="65C98313" w14:textId="77777777" w:rsidR="007B31B4" w:rsidRDefault="007B31B4" w:rsidP="005749E7">
      <w:pPr>
        <w:pStyle w:val="Heading1"/>
        <w:spacing w:before="0" w:after="100" w:line="240" w:lineRule="auto"/>
        <w:rPr>
          <w:rFonts w:ascii="Times New Roman" w:eastAsia="Times New Roman" w:hAnsi="Times New Roman" w:cs="Times New Roman"/>
          <w:color w:val="002147"/>
          <w:sz w:val="30"/>
        </w:rPr>
      </w:pPr>
    </w:p>
    <w:p w14:paraId="331AE57B" w14:textId="77777777" w:rsidR="007B31B4" w:rsidRDefault="007B31B4" w:rsidP="005749E7">
      <w:pPr>
        <w:pStyle w:val="Heading1"/>
        <w:spacing w:before="0" w:after="100" w:line="240" w:lineRule="auto"/>
        <w:rPr>
          <w:rFonts w:ascii="Times New Roman" w:eastAsia="Times New Roman" w:hAnsi="Times New Roman" w:cs="Times New Roman"/>
          <w:color w:val="002147"/>
          <w:sz w:val="30"/>
        </w:rPr>
      </w:pPr>
    </w:p>
    <w:p w14:paraId="6D82BC33" w14:textId="77777777" w:rsidR="007B31B4" w:rsidRDefault="007B31B4" w:rsidP="005749E7">
      <w:pPr>
        <w:pStyle w:val="Heading1"/>
        <w:spacing w:before="0" w:after="100" w:line="240" w:lineRule="auto"/>
        <w:rPr>
          <w:rFonts w:ascii="Times New Roman" w:eastAsia="Times New Roman" w:hAnsi="Times New Roman" w:cs="Times New Roman"/>
          <w:color w:val="002147"/>
          <w:sz w:val="30"/>
        </w:rPr>
      </w:pPr>
    </w:p>
    <w:p w14:paraId="341D1AA8" w14:textId="77777777" w:rsidR="007B31B4" w:rsidRDefault="007B31B4" w:rsidP="005749E7">
      <w:pPr>
        <w:pStyle w:val="Heading1"/>
        <w:spacing w:before="0" w:after="100" w:line="240" w:lineRule="auto"/>
        <w:rPr>
          <w:rFonts w:ascii="Times New Roman" w:eastAsia="Times New Roman" w:hAnsi="Times New Roman" w:cs="Times New Roman"/>
          <w:color w:val="002147"/>
          <w:sz w:val="30"/>
        </w:rPr>
      </w:pPr>
    </w:p>
    <w:p w14:paraId="1D724A2C" w14:textId="71D283F4" w:rsidR="00B82786" w:rsidRPr="00AF50FB" w:rsidRDefault="005B78CD" w:rsidP="005749E7">
      <w:pPr>
        <w:pStyle w:val="Heading1"/>
        <w:spacing w:before="0" w:after="100" w:line="240" w:lineRule="auto"/>
        <w:rPr>
          <w:rFonts w:eastAsia="Times New Roman"/>
          <w:color w:val="001C53"/>
        </w:rPr>
      </w:pPr>
      <w:r w:rsidRPr="00920DD4">
        <w:rPr>
          <w:rFonts w:ascii="Times New Roman" w:eastAsia="Times New Roman" w:hAnsi="Times New Roman" w:cs="Times New Roman"/>
          <w:color w:val="002147"/>
          <w:sz w:val="30"/>
        </w:rPr>
        <w:t>Pre-employment screening</w:t>
      </w:r>
    </w:p>
    <w:p w14:paraId="449445A9" w14:textId="359726CF" w:rsidR="00B82786" w:rsidRPr="00AF50FB" w:rsidRDefault="000A535F" w:rsidP="005749E7">
      <w:pPr>
        <w:pStyle w:val="Heading2"/>
        <w:spacing w:before="0" w:after="100" w:line="240" w:lineRule="auto"/>
        <w:rPr>
          <w:rFonts w:eastAsia="Arial"/>
          <w:color w:val="001C53"/>
        </w:rPr>
      </w:pPr>
      <w:r w:rsidRPr="00920DD4">
        <w:rPr>
          <w:rFonts w:ascii="Times New Roman" w:eastAsia="Arial" w:hAnsi="Times New Roman" w:cs="Times New Roman"/>
          <w:color w:val="002147"/>
          <w:sz w:val="24"/>
          <w:szCs w:val="24"/>
        </w:rPr>
        <w:t>Standard checks</w:t>
      </w:r>
    </w:p>
    <w:p w14:paraId="5C397D39" w14:textId="03C882C8" w:rsidR="009E1333" w:rsidRPr="00294602" w:rsidRDefault="00B82786" w:rsidP="005749E7">
      <w:pPr>
        <w:spacing w:after="0" w:line="240" w:lineRule="auto"/>
        <w:textAlignment w:val="baseline"/>
        <w:rPr>
          <w:rFonts w:ascii="Univers Light" w:eastAsia="Arial" w:hAnsi="Univers Light"/>
          <w:b/>
          <w:color w:val="001C53"/>
          <w:sz w:val="20"/>
        </w:rPr>
      </w:pPr>
      <w:r w:rsidRPr="00294602">
        <w:rPr>
          <w:rFonts w:ascii="Univers Light" w:eastAsia="Arial" w:hAnsi="Univers Light" w:cstheme="minorHAnsi"/>
          <w:color w:val="000000"/>
          <w:sz w:val="20"/>
        </w:rPr>
        <w:t xml:space="preserve">If you are offered the post, the offer will be subject to standard pre-employment checks. You will be asked to </w:t>
      </w:r>
      <w:proofErr w:type="gramStart"/>
      <w:r w:rsidRPr="00294602">
        <w:rPr>
          <w:rFonts w:ascii="Univers Light" w:eastAsia="Arial" w:hAnsi="Univers Light" w:cstheme="minorHAnsi"/>
          <w:color w:val="000000"/>
          <w:sz w:val="20"/>
        </w:rPr>
        <w:t>provide:</w:t>
      </w:r>
      <w:proofErr w:type="gramEnd"/>
      <w:r w:rsidRPr="00294602">
        <w:rPr>
          <w:rFonts w:ascii="Univers Light" w:eastAsia="Arial" w:hAnsi="Univers Light" w:cstheme="minorHAnsi"/>
          <w:color w:val="000000"/>
          <w:sz w:val="20"/>
        </w:rPr>
        <w:t xml:space="preserve"> proof of your right-to-work in the UK; proof of your identity; and (if we haven’t done so already) we will contact the referees you have nominated. You will also be asked to complete a health declaration so that you </w:t>
      </w:r>
      <w:r w:rsidR="00F625D9" w:rsidRPr="003558DF">
        <w:rPr>
          <w:rFonts w:ascii="Univers Light" w:hAnsi="Univers Light"/>
          <w:noProof/>
          <w:sz w:val="20"/>
          <w:szCs w:val="20"/>
        </w:rPr>
        <w:drawing>
          <wp:anchor distT="0" distB="180340" distL="114300" distR="114300" simplePos="0" relativeHeight="251728896" behindDoc="1" locked="1" layoutInCell="1" allowOverlap="1" wp14:anchorId="3E4DEA54" wp14:editId="68F74089">
            <wp:simplePos x="0" y="0"/>
            <wp:positionH relativeFrom="page">
              <wp:posOffset>0</wp:posOffset>
            </wp:positionH>
            <wp:positionV relativeFrom="page">
              <wp:posOffset>0</wp:posOffset>
            </wp:positionV>
            <wp:extent cx="7560000" cy="1440000"/>
            <wp:effectExtent l="0" t="0" r="3175" b="8255"/>
            <wp:wrapTopAndBottom/>
            <wp:docPr id="1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Picture">
                      <a:extLst>
                        <a:ext uri="{C183D7F6-B498-43B3-948B-1728B52AA6E4}">
                          <adec:decorative xmlns:adec="http://schemas.microsoft.com/office/drawing/2017/decorative" val="1"/>
                        </a:ext>
                      </a:extLst>
                    </pic:cNvPr>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14:sizeRelH relativeFrom="page">
              <wp14:pctWidth>0</wp14:pctWidth>
            </wp14:sizeRelH>
            <wp14:sizeRelV relativeFrom="page">
              <wp14:pctHeight>0</wp14:pctHeight>
            </wp14:sizeRelV>
          </wp:anchor>
        </w:drawing>
      </w:r>
      <w:r w:rsidRPr="00294602">
        <w:rPr>
          <w:rFonts w:ascii="Univers Light" w:eastAsia="Arial" w:hAnsi="Univers Light" w:cstheme="minorHAnsi"/>
          <w:color w:val="000000"/>
          <w:sz w:val="20"/>
        </w:rPr>
        <w:t>can tell us about any health conditions or disabilities for which you may need us to make appropriate adjustments.</w:t>
      </w:r>
    </w:p>
    <w:p w14:paraId="3BD7E948" w14:textId="77777777" w:rsidR="009E1333" w:rsidRPr="00294602" w:rsidRDefault="009E1333" w:rsidP="005749E7">
      <w:pPr>
        <w:spacing w:after="0" w:line="240" w:lineRule="auto"/>
        <w:textAlignment w:val="baseline"/>
        <w:rPr>
          <w:rFonts w:ascii="Univers Light" w:eastAsia="Arial" w:hAnsi="Univers Light"/>
          <w:b/>
          <w:color w:val="001C53"/>
          <w:sz w:val="20"/>
        </w:rPr>
      </w:pPr>
    </w:p>
    <w:p w14:paraId="43DE6B01" w14:textId="70A84324" w:rsidR="00782B7F" w:rsidRPr="00834669" w:rsidRDefault="00B82786" w:rsidP="005749E7">
      <w:pPr>
        <w:spacing w:after="0" w:line="240" w:lineRule="auto"/>
        <w:textAlignment w:val="baseline"/>
        <w:rPr>
          <w:rFonts w:ascii="Univers Light" w:eastAsia="Arial" w:hAnsi="Univers Light" w:cstheme="minorHAnsi"/>
          <w:color w:val="000000"/>
          <w:spacing w:val="-1"/>
          <w:sz w:val="20"/>
        </w:rPr>
      </w:pPr>
      <w:r w:rsidRPr="00294602">
        <w:rPr>
          <w:rFonts w:ascii="Univers Light" w:eastAsia="Arial" w:hAnsi="Univers Light" w:cstheme="minorHAnsi"/>
          <w:color w:val="000000"/>
          <w:spacing w:val="-1"/>
          <w:sz w:val="20"/>
        </w:rPr>
        <w:t>Please read the candidate notes on the University’s pre-</w:t>
      </w:r>
      <w:r w:rsidRPr="00834669">
        <w:rPr>
          <w:rFonts w:ascii="Univers Light" w:eastAsia="Arial" w:hAnsi="Univers Light" w:cstheme="minorHAnsi"/>
          <w:color w:val="000000"/>
          <w:spacing w:val="-1"/>
          <w:sz w:val="20"/>
        </w:rPr>
        <w:t>employment screening procedures at</w:t>
      </w:r>
      <w:r w:rsidR="0079689D" w:rsidRPr="00834669">
        <w:rPr>
          <w:rFonts w:ascii="Univers Light" w:eastAsia="Arial" w:hAnsi="Univers Light" w:cstheme="minorHAnsi"/>
          <w:color w:val="000000"/>
          <w:spacing w:val="-1"/>
          <w:sz w:val="20"/>
        </w:rPr>
        <w:t xml:space="preserve"> </w:t>
      </w:r>
      <w:hyperlink r:id="rId12" w:history="1">
        <w:r w:rsidR="001E40D0">
          <w:rPr>
            <w:rStyle w:val="Hyperlink"/>
            <w:rFonts w:ascii="Univers Light" w:eastAsia="Arial" w:hAnsi="Univers Light" w:cstheme="minorHAnsi"/>
            <w:color w:val="auto"/>
            <w:spacing w:val="-1"/>
            <w:sz w:val="20"/>
          </w:rPr>
          <w:t>Pre-employment Checks</w:t>
        </w:r>
      </w:hyperlink>
    </w:p>
    <w:p w14:paraId="01B04E9D" w14:textId="5F95559F" w:rsidR="001F6CF7" w:rsidRPr="00F625D9" w:rsidRDefault="002C2D93" w:rsidP="00F625D9">
      <w:pPr>
        <w:spacing w:after="0" w:line="240" w:lineRule="auto"/>
        <w:textAlignment w:val="baseline"/>
        <w:rPr>
          <w:rFonts w:ascii="Univers Light" w:eastAsia="Arial" w:hAnsi="Univers Light" w:cstheme="minorHAnsi"/>
          <w:color w:val="000000"/>
          <w:spacing w:val="-1"/>
          <w:sz w:val="20"/>
        </w:rPr>
      </w:pPr>
      <w:r w:rsidRPr="00834669">
        <w:rPr>
          <w:rFonts w:ascii="Univers Light" w:eastAsia="Arial" w:hAnsi="Univers Light" w:cstheme="minorHAnsi"/>
          <w:color w:val="000000"/>
          <w:spacing w:val="-1"/>
          <w:sz w:val="20"/>
        </w:rPr>
        <w:t>(</w:t>
      </w:r>
      <w:hyperlink r:id="rId13" w:history="1">
        <w:r w:rsidR="0079689D" w:rsidRPr="00834669">
          <w:rPr>
            <w:rStyle w:val="Hyperlink"/>
            <w:rFonts w:ascii="Univers Light" w:eastAsia="Arial" w:hAnsi="Univers Light" w:cstheme="minorHAnsi"/>
            <w:color w:val="auto"/>
            <w:sz w:val="20"/>
          </w:rPr>
          <w:t>https://www.jobs.ox.ac.uk/pre-employment-checks</w:t>
        </w:r>
      </w:hyperlink>
      <w:r w:rsidR="00E73576" w:rsidRPr="00834669">
        <w:rPr>
          <w:rFonts w:ascii="Univers Light" w:eastAsia="Arial" w:hAnsi="Univers Light" w:cstheme="minorHAnsi"/>
          <w:sz w:val="20"/>
        </w:rPr>
        <w:t>).</w:t>
      </w:r>
      <w:r w:rsidR="00BE79D5" w:rsidRPr="00EF4D79">
        <w:rPr>
          <w:rFonts w:ascii="Univers Light" w:hAnsi="Univers Light"/>
          <w:color w:val="002147"/>
        </w:rPr>
        <w:br w:type="page"/>
      </w:r>
    </w:p>
    <w:p w14:paraId="0BECB996" w14:textId="2D1839CD" w:rsidR="00293BA2" w:rsidRPr="00CB5A92" w:rsidRDefault="002D0647" w:rsidP="00B3083B">
      <w:pPr>
        <w:pStyle w:val="Heading1"/>
        <w:spacing w:before="0" w:after="100" w:line="240" w:lineRule="auto"/>
        <w:rPr>
          <w:rFonts w:eastAsia="Times New Roman"/>
          <w:b/>
          <w:color w:val="001C53"/>
        </w:rPr>
      </w:pPr>
      <w:r w:rsidRPr="00AF50FB">
        <w:rPr>
          <w:rFonts w:eastAsia="Arial" w:cstheme="minorHAnsi"/>
          <w:noProof/>
          <w:color w:val="021C51"/>
          <w:sz w:val="21"/>
          <w:szCs w:val="21"/>
        </w:rPr>
        <w:lastRenderedPageBreak/>
        <w:drawing>
          <wp:anchor distT="0" distB="180340" distL="114300" distR="114300" simplePos="0" relativeHeight="251692032" behindDoc="0" locked="1" layoutInCell="1" allowOverlap="1" wp14:anchorId="188960FD" wp14:editId="3785E78D">
            <wp:simplePos x="0" y="0"/>
            <wp:positionH relativeFrom="page">
              <wp:posOffset>0</wp:posOffset>
            </wp:positionH>
            <wp:positionV relativeFrom="page">
              <wp:posOffset>0</wp:posOffset>
            </wp:positionV>
            <wp:extent cx="7560000" cy="1439545"/>
            <wp:effectExtent l="0" t="0" r="3175" b="8255"/>
            <wp:wrapTopAndBottom/>
            <wp:docPr id="17904290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0429070" name="Picture 1">
                      <a:extLst>
                        <a:ext uri="{C183D7F6-B498-43B3-948B-1728B52AA6E4}">
                          <adec:decorative xmlns:adec="http://schemas.microsoft.com/office/drawing/2017/decorative" val="1"/>
                        </a:ext>
                      </a:extLst>
                    </pic:cNvPr>
                    <pic:cNvPicPr preferRelativeResize="0"/>
                  </pic:nvPicPr>
                  <pic:blipFill>
                    <a:blip r:embed="rId14" cstate="print">
                      <a:extLst>
                        <a:ext uri="{28A0092B-C50C-407E-A947-70E740481C1C}">
                          <a14:useLocalDpi xmlns:a14="http://schemas.microsoft.com/office/drawing/2010/main" val="0"/>
                        </a:ext>
                      </a:extLst>
                    </a:blip>
                    <a:srcRect l="27" r="27"/>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11B9" w:rsidRPr="00920DD4">
        <w:rPr>
          <w:rFonts w:ascii="Times New Roman" w:eastAsia="Times New Roman" w:hAnsi="Times New Roman" w:cs="Times New Roman"/>
          <w:color w:val="002147"/>
          <w:sz w:val="30"/>
        </w:rPr>
        <w:t>About the University of Oxford</w:t>
      </w:r>
    </w:p>
    <w:p w14:paraId="13987601" w14:textId="32F31994"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Welcome to the University of Oxford. We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5AF3B4EA"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527069D2" w14:textId="72430292"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 believe our strengths lie both in empowering individuals and teams to address fundamental questions of global significance, while providing all our staff with a welcoming and inclusive workplace that enables everyone to develop and do their best work. Recognising that diversity is our strength, vital for innovation and creativity, we aspire to build a truly diverse community which values and respects every individual’s unique contribution.</w:t>
      </w:r>
    </w:p>
    <w:p w14:paraId="3D987DF2"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1E2492E5" w14:textId="3A924BEC"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While we have long traditions of scholarship, we are also forward-looking, creative and cutting-edge. Oxford is one of Europe’s most entrepreneurial universities and we rank first in the UK for university </w:t>
      </w:r>
      <w:proofErr w:type="gramStart"/>
      <w:r w:rsidRPr="00294602">
        <w:rPr>
          <w:rFonts w:ascii="Univers Light" w:eastAsia="Arial" w:hAnsi="Univers Light" w:cstheme="minorHAnsi"/>
          <w:sz w:val="20"/>
        </w:rPr>
        <w:t>spin-outs</w:t>
      </w:r>
      <w:proofErr w:type="gramEnd"/>
      <w:r w:rsidRPr="00294602">
        <w:rPr>
          <w:rFonts w:ascii="Univers Light" w:eastAsia="Arial" w:hAnsi="Univers Light" w:cstheme="minorHAnsi"/>
          <w:sz w:val="20"/>
        </w:rPr>
        <w:t>, and in recent years we have spun out 15-20 new companies every year. We are also recognised as leaders in support for social enterprise.</w:t>
      </w:r>
    </w:p>
    <w:p w14:paraId="7C2416D5" w14:textId="0EFE99FC" w:rsidR="00293BA2" w:rsidRPr="00294602" w:rsidRDefault="00293BA2" w:rsidP="00B3083B">
      <w:pPr>
        <w:spacing w:after="0" w:line="240" w:lineRule="auto"/>
        <w:textAlignment w:val="baseline"/>
        <w:rPr>
          <w:rFonts w:ascii="Univers Light" w:eastAsia="Arial" w:hAnsi="Univers Light" w:cstheme="minorHAnsi"/>
          <w:sz w:val="20"/>
        </w:rPr>
      </w:pPr>
    </w:p>
    <w:p w14:paraId="0F8CD9B3" w14:textId="442AE623" w:rsidR="00293BA2" w:rsidRPr="00F9638A" w:rsidRDefault="00293BA2" w:rsidP="00B3083B">
      <w:pPr>
        <w:spacing w:after="0" w:line="240" w:lineRule="auto"/>
        <w:textAlignment w:val="baseline"/>
        <w:rPr>
          <w:rFonts w:eastAsia="Arial" w:cstheme="minorHAnsi"/>
        </w:rPr>
      </w:pPr>
      <w:r w:rsidRPr="00294602">
        <w:rPr>
          <w:rFonts w:ascii="Univers Light" w:eastAsia="Arial" w:hAnsi="Univers Light" w:cstheme="minorHAnsi"/>
          <w:sz w:val="20"/>
        </w:rPr>
        <w:t xml:space="preserve">Join us and you will find a unique, democratic and international community, a great range of staff benefits and access to a vibrant array of cultural activities in the </w:t>
      </w:r>
      <w:r w:rsidRPr="00834669">
        <w:rPr>
          <w:rFonts w:ascii="Univers Light" w:eastAsia="Arial" w:hAnsi="Univers Light" w:cstheme="minorHAnsi"/>
          <w:sz w:val="20"/>
        </w:rPr>
        <w:t>beautiful city of Oxford. For more information, please visit</w:t>
      </w:r>
      <w:r w:rsidR="00D94B6F" w:rsidRPr="00834669">
        <w:rPr>
          <w:rFonts w:ascii="Univers Light" w:eastAsia="Arial" w:hAnsi="Univers Light" w:cstheme="minorHAnsi"/>
          <w:sz w:val="20"/>
        </w:rPr>
        <w:t xml:space="preserve"> </w:t>
      </w:r>
      <w:hyperlink r:id="rId15" w:history="1">
        <w:r w:rsidR="00D94B6F" w:rsidRPr="00E62985">
          <w:rPr>
            <w:rStyle w:val="Hyperlink"/>
            <w:rFonts w:ascii="Univers Light" w:eastAsia="Arial" w:hAnsi="Univers Light" w:cstheme="minorHAnsi"/>
            <w:color w:val="auto"/>
            <w:sz w:val="20"/>
          </w:rPr>
          <w:t>Organisation | University of Oxford</w:t>
        </w:r>
      </w:hyperlink>
      <w:r w:rsidRPr="00E62985">
        <w:rPr>
          <w:rFonts w:ascii="Univers Light" w:eastAsia="Arial" w:hAnsi="Univers Light" w:cstheme="minorHAnsi"/>
          <w:sz w:val="20"/>
        </w:rPr>
        <w:t xml:space="preserve"> </w:t>
      </w:r>
      <w:r w:rsidR="00D94B6F" w:rsidRPr="00E62985">
        <w:rPr>
          <w:rFonts w:ascii="Univers Light" w:eastAsia="Arial" w:hAnsi="Univers Light" w:cstheme="minorHAnsi"/>
          <w:sz w:val="20"/>
        </w:rPr>
        <w:t>(</w:t>
      </w:r>
      <w:hyperlink r:id="rId16" w:history="1">
        <w:r w:rsidRPr="00E62985">
          <w:rPr>
            <w:rStyle w:val="Hyperlink"/>
            <w:rFonts w:ascii="Univers Light" w:eastAsia="Arial" w:hAnsi="Univers Light" w:cstheme="minorHAnsi"/>
            <w:color w:val="auto"/>
            <w:sz w:val="20"/>
          </w:rPr>
          <w:t>www.ox.ac.uk/about/organisation</w:t>
        </w:r>
      </w:hyperlink>
      <w:r w:rsidR="00D94B6F" w:rsidRPr="00E62985">
        <w:rPr>
          <w:rFonts w:ascii="Univers Light" w:hAnsi="Univers Light"/>
        </w:rPr>
        <w:t>)</w:t>
      </w:r>
      <w:r w:rsidRPr="00E62985">
        <w:rPr>
          <w:rFonts w:ascii="Univers Light" w:hAnsi="Univers Light" w:cstheme="minorHAnsi"/>
          <w:sz w:val="20"/>
        </w:rPr>
        <w:t>.</w:t>
      </w:r>
    </w:p>
    <w:p w14:paraId="2988664B" w14:textId="77777777" w:rsidR="00293BA2" w:rsidRPr="00FF5409" w:rsidRDefault="00293BA2" w:rsidP="00B3083B">
      <w:pPr>
        <w:spacing w:after="0" w:line="240" w:lineRule="auto"/>
        <w:textAlignment w:val="baseline"/>
        <w:rPr>
          <w:rFonts w:ascii="Univers Light" w:eastAsia="Arial" w:hAnsi="Univers Light"/>
          <w:b/>
          <w:bCs/>
          <w:color w:val="000000"/>
          <w:sz w:val="20"/>
          <w:szCs w:val="20"/>
        </w:rPr>
      </w:pPr>
    </w:p>
    <w:p w14:paraId="70C922E9" w14:textId="6968394E" w:rsidR="00293BA2" w:rsidRPr="00AF50FB" w:rsidRDefault="00014B9C" w:rsidP="00B3083B">
      <w:pPr>
        <w:pStyle w:val="Heading1"/>
        <w:spacing w:before="0" w:after="100" w:line="240" w:lineRule="auto"/>
        <w:rPr>
          <w:rFonts w:eastAsia="Arial"/>
          <w:bCs/>
          <w:color w:val="001C53"/>
          <w:sz w:val="20"/>
          <w:szCs w:val="20"/>
        </w:rPr>
      </w:pPr>
      <w:r w:rsidRPr="00920DD4">
        <w:rPr>
          <w:rFonts w:ascii="Times New Roman" w:eastAsia="Times New Roman" w:hAnsi="Times New Roman" w:cs="Times New Roman"/>
          <w:color w:val="002147"/>
          <w:sz w:val="30"/>
        </w:rPr>
        <w:t>Saïd Business School</w:t>
      </w:r>
    </w:p>
    <w:p w14:paraId="6F4D3269" w14:textId="4A615B2F"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blends the best of new and old. We are a vibrant and innovative business school, </w:t>
      </w:r>
      <w:proofErr w:type="gramStart"/>
      <w:r w:rsidRPr="00294602">
        <w:rPr>
          <w:rFonts w:ascii="Univers Light" w:eastAsia="Arial" w:hAnsi="Univers Light" w:cstheme="minorHAnsi"/>
          <w:color w:val="000000"/>
          <w:sz w:val="20"/>
        </w:rPr>
        <w:t>but yet</w:t>
      </w:r>
      <w:proofErr w:type="gramEnd"/>
      <w:r w:rsidRPr="00294602">
        <w:rPr>
          <w:rFonts w:ascii="Univers Light" w:eastAsia="Arial" w:hAnsi="Univers Light" w:cstheme="minorHAnsi"/>
          <w:color w:val="000000"/>
          <w:sz w:val="20"/>
        </w:rPr>
        <w:t xml:space="preserve"> deeply embedded in an </w:t>
      </w:r>
      <w:proofErr w:type="gramStart"/>
      <w:r w:rsidRPr="00294602">
        <w:rPr>
          <w:rFonts w:ascii="Univers Light" w:eastAsia="Arial" w:hAnsi="Univers Light" w:cstheme="minorHAnsi"/>
          <w:color w:val="000000"/>
          <w:sz w:val="20"/>
        </w:rPr>
        <w:t>800 year old</w:t>
      </w:r>
      <w:proofErr w:type="gramEnd"/>
      <w:r w:rsidRPr="00294602">
        <w:rPr>
          <w:rFonts w:ascii="Univers Light" w:eastAsia="Arial" w:hAnsi="Univers Light" w:cstheme="minorHAnsi"/>
          <w:color w:val="000000"/>
          <w:sz w:val="20"/>
        </w:rPr>
        <w:t xml:space="preserve"> world-class university. We create programmes and ideas that have global impact. We educate people for successful business careers, and as a community seek to tackle world-scale problems.</w:t>
      </w:r>
    </w:p>
    <w:p w14:paraId="7F93EA64" w14:textId="20E18C44"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6893EF18" w14:textId="1F70282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We deliver cutting-edge programmes, including the highly regarded MBA, Executive MBA, </w:t>
      </w:r>
      <w:proofErr w:type="gramStart"/>
      <w:r w:rsidRPr="00294602">
        <w:rPr>
          <w:rFonts w:ascii="Univers Light" w:eastAsia="Arial" w:hAnsi="Univers Light" w:cstheme="minorHAnsi"/>
          <w:color w:val="000000"/>
          <w:sz w:val="20"/>
        </w:rPr>
        <w:t>a number of</w:t>
      </w:r>
      <w:proofErr w:type="gramEnd"/>
      <w:r w:rsidRPr="00294602">
        <w:rPr>
          <w:rFonts w:ascii="Univers Light" w:eastAsia="Arial" w:hAnsi="Univers Light" w:cstheme="minorHAnsi"/>
          <w:color w:val="000000"/>
          <w:sz w:val="20"/>
        </w:rPr>
        <w:t xml:space="preserve"> specialist MScs, a portfolio of custom and open programmes and accredited diplomas for executives, and we undertake ground-breaking research that transform individuals, organisations, business practice and society. We are an international and outward looking School with our programme participants coming from more than 50 countries.</w:t>
      </w:r>
    </w:p>
    <w:p w14:paraId="3A1B682A" w14:textId="77777777" w:rsidR="00410AB7" w:rsidRPr="00294602" w:rsidRDefault="00410AB7" w:rsidP="00B3083B">
      <w:pPr>
        <w:spacing w:after="0" w:line="240" w:lineRule="auto"/>
        <w:textAlignment w:val="baseline"/>
        <w:rPr>
          <w:rFonts w:ascii="Univers Light" w:eastAsia="Arial" w:hAnsi="Univers Light" w:cstheme="minorHAnsi"/>
          <w:color w:val="000000"/>
          <w:sz w:val="20"/>
        </w:rPr>
      </w:pPr>
    </w:p>
    <w:p w14:paraId="0E4853CC" w14:textId="3E5ABD42" w:rsidR="00293BA2" w:rsidRDefault="00293BA2" w:rsidP="00B3083B">
      <w:pPr>
        <w:spacing w:after="0" w:line="240" w:lineRule="auto"/>
        <w:textAlignment w:val="baseline"/>
        <w:rPr>
          <w:rFonts w:eastAsia="Arial" w:cstheme="minorHAnsi"/>
          <w:color w:val="000000"/>
        </w:rPr>
      </w:pPr>
      <w:r w:rsidRPr="00294602">
        <w:rPr>
          <w:rFonts w:ascii="Univers Light" w:eastAsia="Arial" w:hAnsi="Univers Light" w:cstheme="minorHAnsi"/>
          <w:color w:val="000000"/>
          <w:sz w:val="20"/>
        </w:rPr>
        <w:t>We seek to be a world-class business school community, embedded in a world-class University, tackling world-scale problems.</w:t>
      </w:r>
    </w:p>
    <w:p w14:paraId="07C3780E"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F6ED5EC" w14:textId="7C9FCF33" w:rsidR="00293BA2" w:rsidRPr="00AF50FB" w:rsidRDefault="004E5EBA"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Sustainability</w:t>
      </w:r>
    </w:p>
    <w:p w14:paraId="2A1179B4" w14:textId="454810FF"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is committed to the highest standards of environmental sustainability, preserving the planet for future generations and acting in a socially sustainable manner. As an employee you are expected to uphold these </w:t>
      </w:r>
      <w:r w:rsidRPr="00803E93">
        <w:rPr>
          <w:rFonts w:ascii="Univers Light" w:eastAsia="Arial" w:hAnsi="Univers Light" w:cstheme="minorHAnsi"/>
          <w:sz w:val="20"/>
        </w:rPr>
        <w:t>commitments in accordance with our Environmental Policy. You can learn more about our organisation’s sustainability efforts at</w:t>
      </w:r>
      <w:r w:rsidR="00803E93" w:rsidRPr="00803E93">
        <w:rPr>
          <w:rFonts w:ascii="Univers Light" w:eastAsia="Arial" w:hAnsi="Univers Light" w:cstheme="minorHAnsi"/>
          <w:sz w:val="20"/>
        </w:rPr>
        <w:t xml:space="preserve"> </w:t>
      </w:r>
      <w:hyperlink r:id="rId17" w:history="1">
        <w:r w:rsidR="00803E93" w:rsidRPr="00803E93">
          <w:rPr>
            <w:rStyle w:val="Hyperlink"/>
            <w:rFonts w:ascii="Univers Light" w:eastAsia="Arial" w:hAnsi="Univers Light" w:cstheme="minorHAnsi"/>
            <w:color w:val="auto"/>
            <w:sz w:val="20"/>
          </w:rPr>
          <w:t>Sustainability | Saïd Business School</w:t>
        </w:r>
      </w:hyperlink>
      <w:r w:rsidR="00803E93" w:rsidRPr="00803E93">
        <w:rPr>
          <w:rFonts w:ascii="Univers Light" w:eastAsia="Arial" w:hAnsi="Univers Light" w:cstheme="minorHAnsi"/>
          <w:sz w:val="20"/>
        </w:rPr>
        <w:t xml:space="preserve"> (</w:t>
      </w:r>
      <w:hyperlink r:id="rId18" w:history="1">
        <w:r w:rsidR="0079689D" w:rsidRPr="00803E93">
          <w:rPr>
            <w:rStyle w:val="Hyperlink"/>
            <w:rFonts w:ascii="Univers Light" w:eastAsia="Arial" w:hAnsi="Univers Light" w:cstheme="minorHAnsi"/>
            <w:color w:val="auto"/>
            <w:sz w:val="20"/>
          </w:rPr>
          <w:t>https://www.sbs.ox.ac.uk/about-us/school/sustainability</w:t>
        </w:r>
      </w:hyperlink>
      <w:r w:rsidR="00803E93" w:rsidRPr="00803E93">
        <w:rPr>
          <w:rFonts w:ascii="Univers Light" w:eastAsia="Arial" w:hAnsi="Univers Light" w:cstheme="minorHAnsi"/>
          <w:sz w:val="20"/>
        </w:rPr>
        <w:t>).</w:t>
      </w:r>
    </w:p>
    <w:p w14:paraId="7B76C65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3E0FFB02" w14:textId="13F0B1C8" w:rsidR="00293BA2" w:rsidRPr="00AF50FB" w:rsidRDefault="001E5461"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Diversity and Inclusion</w:t>
      </w:r>
    </w:p>
    <w:p w14:paraId="061D478F" w14:textId="281D6879" w:rsidR="00293BA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is committed to fostering an inclusive culture which promotes equality, values diversity and maintains a working, learning and social environment in which the rights and dignity of all its staff and students are respected. We recognise that the broad range of experiences that a diverse staff and student body brings strengthens our research and enhances our teaching, and that in order for Oxford to remain a world-leading institution we must continue to provide a diverse, inclusive, fair and open environment that allows everyone to grow and flourish.</w:t>
      </w:r>
    </w:p>
    <w:p w14:paraId="4E109755" w14:textId="77777777" w:rsidR="000921BA" w:rsidRPr="00294602" w:rsidRDefault="000921BA" w:rsidP="00B3083B">
      <w:pPr>
        <w:spacing w:after="0" w:line="240" w:lineRule="auto"/>
        <w:textAlignment w:val="baseline"/>
        <w:rPr>
          <w:rFonts w:ascii="Univers Light" w:eastAsia="Arial" w:hAnsi="Univers Light" w:cstheme="minorHAnsi"/>
          <w:color w:val="000000"/>
          <w:sz w:val="20"/>
        </w:rPr>
      </w:pPr>
    </w:p>
    <w:p w14:paraId="69C86F2A" w14:textId="04F3FE82" w:rsidR="00293BA2" w:rsidRPr="0029460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holds a bronze Athena Swan award to recognise advancement of gender equality: representation, progression and success for all.</w:t>
      </w:r>
    </w:p>
    <w:p w14:paraId="495D998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290DC3A" w14:textId="77777777" w:rsidR="00CA4CE4" w:rsidRPr="00CA4CE4" w:rsidRDefault="00CA4CE4" w:rsidP="00B3083B">
      <w:pPr>
        <w:spacing w:line="240" w:lineRule="auto"/>
        <w:rPr>
          <w:rFonts w:ascii="Univers Light" w:eastAsia="Arial" w:hAnsi="Univers Light" w:cs="Times New Roman"/>
          <w:color w:val="002147"/>
          <w:sz w:val="20"/>
          <w:szCs w:val="20"/>
        </w:rPr>
      </w:pPr>
      <w:r w:rsidRPr="00CA4CE4">
        <w:rPr>
          <w:rFonts w:ascii="Univers Light" w:eastAsia="Arial" w:hAnsi="Univers Light" w:cs="Times New Roman"/>
          <w:color w:val="002147"/>
          <w:sz w:val="20"/>
          <w:szCs w:val="20"/>
        </w:rPr>
        <w:br w:type="page"/>
      </w:r>
    </w:p>
    <w:p w14:paraId="2835C8BE" w14:textId="0788DEE0" w:rsidR="00293BA2" w:rsidRPr="00AF50FB" w:rsidRDefault="001E5461" w:rsidP="00B3083B">
      <w:pPr>
        <w:pStyle w:val="Heading2"/>
        <w:spacing w:before="0" w:after="100" w:line="240" w:lineRule="auto"/>
        <w:rPr>
          <w:rFonts w:eastAsia="Arial"/>
          <w:szCs w:val="24"/>
        </w:rPr>
      </w:pPr>
      <w:r w:rsidRPr="00920DD4">
        <w:rPr>
          <w:rFonts w:ascii="Times New Roman" w:eastAsia="Arial" w:hAnsi="Times New Roman" w:cs="Times New Roman"/>
          <w:color w:val="002147"/>
          <w:sz w:val="24"/>
        </w:rPr>
        <w:lastRenderedPageBreak/>
        <w:t>Our Values</w:t>
      </w:r>
    </w:p>
    <w:p w14:paraId="3262D686"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To better understand our Values, what behaviours demonstrate them and how they are involved in your everyday work we have created the below descriptors.</w:t>
      </w:r>
    </w:p>
    <w:p w14:paraId="14CCA0AF"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3D106D" w14:textId="2011C8D5"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Transformational</w:t>
      </w:r>
    </w:p>
    <w:p w14:paraId="06ABD7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challenge constructively, provoke thought, and influence and inspire others to develop.</w:t>
      </w:r>
    </w:p>
    <w:p w14:paraId="097A022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28B1BDFB" w14:textId="47B09AE8"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Respectful</w:t>
      </w:r>
    </w:p>
    <w:p w14:paraId="45D20CE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caring, supportive, appreciative, embrace difference and value each other's opinions.</w:t>
      </w:r>
    </w:p>
    <w:p w14:paraId="264658D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3CAA576" w14:textId="5EBF3547"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Entrepreneurial</w:t>
      </w:r>
    </w:p>
    <w:p w14:paraId="403AA803"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embrace and encourage change and innovation. We are creative, flexible and brave.</w:t>
      </w:r>
    </w:p>
    <w:p w14:paraId="254C56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CA23D49" w14:textId="6891CFDF"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Collaborative</w:t>
      </w:r>
    </w:p>
    <w:p w14:paraId="77160B5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stronger together. We are inclusive, approachable, listen to others and value good communication.</w:t>
      </w:r>
    </w:p>
    <w:p w14:paraId="23BDB8C9"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066C911" w14:textId="24BC32B9"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Purposeful</w:t>
      </w:r>
    </w:p>
    <w:p w14:paraId="423C670B" w14:textId="0AF33A3E" w:rsidR="00293BA2" w:rsidRPr="00294602" w:rsidRDefault="00D503F6" w:rsidP="00B3083B">
      <w:pPr>
        <w:spacing w:after="0" w:line="240" w:lineRule="auto"/>
        <w:textAlignment w:val="baseline"/>
        <w:rPr>
          <w:rFonts w:ascii="Univers Light" w:eastAsia="Arial" w:hAnsi="Univers Light" w:cstheme="minorHAnsi"/>
          <w:color w:val="000000"/>
          <w:sz w:val="20"/>
        </w:rPr>
      </w:pPr>
      <w:r w:rsidRPr="00FF5409">
        <w:rPr>
          <w:rFonts w:ascii="Univers Light" w:hAnsi="Univers Light"/>
          <w:noProof/>
        </w:rPr>
        <w:drawing>
          <wp:anchor distT="0" distB="180340" distL="114300" distR="114300" simplePos="0" relativeHeight="251691008" behindDoc="0" locked="1" layoutInCell="1" allowOverlap="1" wp14:anchorId="4FFC0B77" wp14:editId="2710E098">
            <wp:simplePos x="0" y="0"/>
            <wp:positionH relativeFrom="page">
              <wp:posOffset>0</wp:posOffset>
            </wp:positionH>
            <wp:positionV relativeFrom="page">
              <wp:posOffset>0</wp:posOffset>
            </wp:positionV>
            <wp:extent cx="7560000" cy="1438275"/>
            <wp:effectExtent l="0" t="0" r="3175" b="0"/>
            <wp:wrapTopAndBottom/>
            <wp:docPr id="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Picture">
                      <a:extLst>
                        <a:ext uri="{C183D7F6-B498-43B3-948B-1728B52AA6E4}">
                          <adec:decorative xmlns:adec="http://schemas.microsoft.com/office/drawing/2017/decorative" val="1"/>
                        </a:ext>
                      </a:extLst>
                    </pic:cNvPr>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7560000" cy="1438275"/>
                    </a:xfrm>
                    <a:prstGeom prst="rect">
                      <a:avLst/>
                    </a:prstGeom>
                  </pic:spPr>
                </pic:pic>
              </a:graphicData>
            </a:graphic>
            <wp14:sizeRelH relativeFrom="page">
              <wp14:pctWidth>0</wp14:pctWidth>
            </wp14:sizeRelH>
            <wp14:sizeRelV relativeFrom="page">
              <wp14:pctHeight>0</wp14:pctHeight>
            </wp14:sizeRelV>
          </wp:anchor>
        </w:drawing>
      </w:r>
      <w:r w:rsidR="00293BA2" w:rsidRPr="00294602">
        <w:rPr>
          <w:rFonts w:ascii="Univers Light" w:eastAsia="Arial" w:hAnsi="Univers Light" w:cstheme="minorHAnsi"/>
          <w:color w:val="000000"/>
          <w:sz w:val="20"/>
        </w:rPr>
        <w:t>We are a community who believe in sustainable growth, and are responsible, principled and transparent.</w:t>
      </w:r>
    </w:p>
    <w:p w14:paraId="2249F0FB"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AE9AD0" w14:textId="0B34C4D9"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Excellence</w:t>
      </w:r>
    </w:p>
    <w:p w14:paraId="0A75D7EF" w14:textId="3580F53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professional, focused and aligned, and have a responsibility to do the very best we can.</w:t>
      </w:r>
    </w:p>
    <w:p w14:paraId="38D3A06F" w14:textId="77777777" w:rsidR="00293BA2" w:rsidRDefault="00293BA2" w:rsidP="00B3083B">
      <w:pPr>
        <w:spacing w:after="0" w:line="240" w:lineRule="auto"/>
        <w:textAlignment w:val="baseline"/>
        <w:rPr>
          <w:rFonts w:ascii="Univers Light" w:eastAsia="Arial" w:hAnsi="Univers Light" w:cstheme="minorHAnsi"/>
          <w:color w:val="000000"/>
          <w:sz w:val="20"/>
        </w:rPr>
      </w:pPr>
    </w:p>
    <w:p w14:paraId="7DFFDADD" w14:textId="07F80C8D" w:rsidR="007E0BD8" w:rsidRPr="00AF50FB" w:rsidRDefault="007E0BD8"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Wellbeing</w:t>
      </w:r>
    </w:p>
    <w:p w14:paraId="0E6FB91F" w14:textId="77777777" w:rsidR="007E0BD8" w:rsidRDefault="007E0BD8"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acknowledge the importance of wellbeing, in enabling people to thrive at work and ensure a work-life balance. It provides </w:t>
      </w:r>
      <w:proofErr w:type="gramStart"/>
      <w:r w:rsidRPr="00294602">
        <w:rPr>
          <w:rFonts w:ascii="Univers Light" w:eastAsia="Arial" w:hAnsi="Univers Light" w:cstheme="minorHAnsi"/>
          <w:color w:val="000000"/>
          <w:sz w:val="20"/>
        </w:rPr>
        <w:t>a number of</w:t>
      </w:r>
      <w:proofErr w:type="gramEnd"/>
      <w:r w:rsidRPr="00294602">
        <w:rPr>
          <w:rFonts w:ascii="Univers Light" w:eastAsia="Arial" w:hAnsi="Univers Light" w:cstheme="minorHAnsi"/>
          <w:color w:val="000000"/>
          <w:sz w:val="20"/>
        </w:rPr>
        <w:t xml:space="preserve"> initiatives to help support wellbeing and would encourage you to participate. At an individual level, wellbeing means recognising what helps us remain resilient and taking appropriate steps. If we experience difficulties, doing our best to rectify them and making our line manager aware of aspects that they could support us with.</w:t>
      </w:r>
    </w:p>
    <w:p w14:paraId="56014FCB" w14:textId="77777777" w:rsidR="00FC4C48" w:rsidRPr="00294602" w:rsidRDefault="00FC4C48" w:rsidP="00B3083B">
      <w:pPr>
        <w:spacing w:after="0" w:line="240" w:lineRule="auto"/>
        <w:textAlignment w:val="baseline"/>
        <w:rPr>
          <w:rFonts w:ascii="Univers Light" w:eastAsia="Arial" w:hAnsi="Univers Light" w:cstheme="minorHAnsi"/>
          <w:color w:val="000000"/>
          <w:sz w:val="20"/>
        </w:rPr>
      </w:pPr>
    </w:p>
    <w:p w14:paraId="3A219F82" w14:textId="1E73BEF8" w:rsidR="0079666E" w:rsidRDefault="007E0BD8"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color w:val="000000"/>
          <w:sz w:val="20"/>
        </w:rPr>
        <w:t>Further information about Saïd Business School is available at</w:t>
      </w:r>
      <w:r>
        <w:rPr>
          <w:rFonts w:ascii="Univers Light" w:eastAsia="Arial" w:hAnsi="Univers Light" w:cstheme="minorHAnsi"/>
          <w:color w:val="000000"/>
          <w:sz w:val="20"/>
        </w:rPr>
        <w:t xml:space="preserve"> </w:t>
      </w:r>
      <w:hyperlink r:id="rId20" w:history="1">
        <w:r>
          <w:rPr>
            <w:rStyle w:val="Hyperlink"/>
            <w:rFonts w:ascii="Univers Light" w:eastAsia="Arial" w:hAnsi="Univers Light" w:cstheme="minorHAnsi"/>
            <w:color w:val="auto"/>
            <w:sz w:val="20"/>
          </w:rPr>
          <w:t>Saïd Business School</w:t>
        </w:r>
      </w:hyperlink>
      <w:r w:rsidRPr="00BE2933">
        <w:rPr>
          <w:rFonts w:ascii="Univers Light" w:eastAsia="Arial" w:hAnsi="Univers Light" w:cstheme="minorHAnsi"/>
          <w:sz w:val="20"/>
        </w:rPr>
        <w:t xml:space="preserve"> (</w:t>
      </w:r>
      <w:hyperlink r:id="rId21" w:history="1">
        <w:r w:rsidRPr="00BE2933">
          <w:rPr>
            <w:rStyle w:val="Hyperlink"/>
            <w:rFonts w:ascii="Univers Light" w:eastAsia="Arial" w:hAnsi="Univers Light" w:cstheme="minorHAnsi"/>
            <w:color w:val="auto"/>
            <w:sz w:val="20"/>
          </w:rPr>
          <w:t>www.sbs.oxford.edu</w:t>
        </w:r>
      </w:hyperlink>
      <w:r w:rsidRPr="00BE2933">
        <w:rPr>
          <w:rFonts w:ascii="Univers Light" w:eastAsia="Arial" w:hAnsi="Univers Light" w:cstheme="minorHAnsi"/>
          <w:sz w:val="20"/>
        </w:rPr>
        <w:t>).</w:t>
      </w:r>
    </w:p>
    <w:p w14:paraId="1792807A" w14:textId="77777777" w:rsidR="00920DD4" w:rsidRPr="00294602" w:rsidRDefault="00920DD4" w:rsidP="00B3083B">
      <w:pPr>
        <w:spacing w:after="0" w:line="240" w:lineRule="auto"/>
        <w:textAlignment w:val="baseline"/>
        <w:rPr>
          <w:rFonts w:ascii="Univers Light" w:eastAsia="Arial" w:hAnsi="Univers Light" w:cstheme="minorHAnsi"/>
          <w:color w:val="000000"/>
          <w:sz w:val="20"/>
        </w:rPr>
      </w:pPr>
    </w:p>
    <w:p w14:paraId="29BE8E27" w14:textId="57C21F60" w:rsidR="00293BA2" w:rsidRPr="00AF50FB" w:rsidRDefault="00723EC4" w:rsidP="00B3083B">
      <w:pPr>
        <w:pStyle w:val="Heading1"/>
        <w:spacing w:before="0" w:after="100" w:line="240" w:lineRule="auto"/>
        <w:rPr>
          <w:rFonts w:eastAsia="Arial"/>
          <w:color w:val="000000"/>
          <w:sz w:val="21"/>
          <w:szCs w:val="21"/>
        </w:rPr>
      </w:pPr>
      <w:r w:rsidRPr="00920DD4">
        <w:rPr>
          <w:rFonts w:ascii="Times New Roman" w:eastAsia="Times New Roman" w:hAnsi="Times New Roman" w:cs="Times New Roman"/>
          <w:color w:val="002147"/>
          <w:sz w:val="30"/>
        </w:rPr>
        <w:t>Social Sciences</w:t>
      </w:r>
    </w:p>
    <w:p w14:paraId="30B24001" w14:textId="77777777" w:rsidR="000A5A5E" w:rsidRDefault="00462720" w:rsidP="00B3083B">
      <w:pPr>
        <w:spacing w:after="0" w:line="240" w:lineRule="auto"/>
        <w:textAlignment w:val="baseline"/>
        <w:rPr>
          <w:rFonts w:ascii="Univers Light" w:eastAsia="Arial" w:hAnsi="Univers Light" w:cstheme="minorHAnsi"/>
          <w:color w:val="000000"/>
          <w:spacing w:val="-2"/>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pacing w:val="-2"/>
          <w:sz w:val="20"/>
        </w:rPr>
        <w:t xml:space="preserve"> is a department within the Social Sciences Division, one of four academic Divisions in the University, each with considerable devolved budgetary and financial authority; and responsibility for providing a broad strategic focus across its constituent disciplines.</w:t>
      </w:r>
    </w:p>
    <w:p w14:paraId="6E47877F" w14:textId="77777777" w:rsidR="000A5A5E" w:rsidRDefault="000A5A5E" w:rsidP="00B3083B">
      <w:pPr>
        <w:spacing w:after="0" w:line="240" w:lineRule="auto"/>
        <w:textAlignment w:val="baseline"/>
        <w:rPr>
          <w:rFonts w:ascii="Univers Light" w:eastAsia="Arial" w:hAnsi="Univers Light" w:cstheme="minorHAnsi"/>
          <w:color w:val="000000"/>
          <w:spacing w:val="-2"/>
          <w:sz w:val="20"/>
        </w:rPr>
      </w:pPr>
    </w:p>
    <w:p w14:paraId="45FCB167" w14:textId="4A78200A" w:rsidR="00460694" w:rsidRDefault="00293BA2" w:rsidP="00B3083B">
      <w:pPr>
        <w:spacing w:after="0" w:line="240" w:lineRule="auto"/>
        <w:textAlignment w:val="baseline"/>
        <w:rPr>
          <w:rFonts w:ascii="Univers Light" w:hAnsi="Univers Light" w:cstheme="minorHAnsi"/>
          <w:sz w:val="20"/>
        </w:rPr>
      </w:pPr>
      <w:r w:rsidRPr="00294602">
        <w:rPr>
          <w:rFonts w:ascii="Univers Light" w:eastAsia="Arial" w:hAnsi="Univers Light" w:cstheme="minorHAnsi"/>
          <w:color w:val="000000"/>
          <w:sz w:val="20"/>
        </w:rPr>
        <w:t xml:space="preserve">The Social Sciences Division represents the largest grouping of social sciences in the UK: home to a number of outstanding departments and to the internationally ranked Law Faculty; all are committed to research to develop a greater understanding of all aspects of society, from the impact of political, legal and economic systems on social and economic welfare to human rights and security. That research is disseminated through innovative graduate programmes and enhances </w:t>
      </w:r>
      <w:r w:rsidRPr="00BB29EC">
        <w:rPr>
          <w:rFonts w:ascii="Univers Light" w:eastAsia="Arial" w:hAnsi="Univers Light" w:cstheme="minorHAnsi"/>
          <w:sz w:val="20"/>
        </w:rPr>
        <w:t>undergraduate courses. For more information please visit</w:t>
      </w:r>
      <w:r w:rsidR="00CA774D" w:rsidRPr="00BB29EC">
        <w:rPr>
          <w:rFonts w:ascii="Univers Light" w:eastAsia="Arial" w:hAnsi="Univers Light" w:cstheme="minorHAnsi"/>
          <w:sz w:val="20"/>
        </w:rPr>
        <w:t xml:space="preserve"> </w:t>
      </w:r>
      <w:hyperlink r:id="rId22" w:history="1">
        <w:r w:rsidR="00BB29EC">
          <w:rPr>
            <w:rStyle w:val="Hyperlink"/>
            <w:rFonts w:ascii="Univers Light" w:eastAsia="Arial" w:hAnsi="Univers Light" w:cstheme="minorHAnsi"/>
            <w:color w:val="auto"/>
            <w:sz w:val="20"/>
          </w:rPr>
          <w:t>Social Sciences Division</w:t>
        </w:r>
      </w:hyperlink>
      <w:r w:rsidR="00410AB7" w:rsidRPr="00BB29EC">
        <w:rPr>
          <w:rFonts w:ascii="Univers Light" w:eastAsia="Arial" w:hAnsi="Univers Light" w:cstheme="minorHAnsi"/>
          <w:sz w:val="20"/>
        </w:rPr>
        <w:t xml:space="preserve"> </w:t>
      </w:r>
      <w:r w:rsidR="00BB29EC" w:rsidRPr="00BB29EC">
        <w:rPr>
          <w:rFonts w:ascii="Univers Light" w:eastAsia="Arial" w:hAnsi="Univers Light" w:cstheme="minorHAnsi"/>
          <w:sz w:val="20"/>
        </w:rPr>
        <w:t>(</w:t>
      </w:r>
      <w:hyperlink r:id="rId23" w:history="1">
        <w:r w:rsidR="00410AB7" w:rsidRPr="00BB29EC">
          <w:rPr>
            <w:rStyle w:val="Hyperlink"/>
            <w:rFonts w:ascii="Univers Light" w:hAnsi="Univers Light" w:cstheme="minorHAnsi"/>
            <w:color w:val="auto"/>
            <w:sz w:val="20"/>
          </w:rPr>
          <w:t>https://www.socsci.ox.ac.uk</w:t>
        </w:r>
      </w:hyperlink>
      <w:r w:rsidR="00BB29EC" w:rsidRPr="00BB29EC">
        <w:rPr>
          <w:rFonts w:ascii="Univers Light" w:hAnsi="Univers Light"/>
        </w:rPr>
        <w:t>)</w:t>
      </w:r>
      <w:r w:rsidRPr="00BB29EC">
        <w:rPr>
          <w:rFonts w:ascii="Univers Light" w:hAnsi="Univers Light" w:cstheme="minorHAnsi"/>
          <w:sz w:val="20"/>
        </w:rPr>
        <w:t>.</w:t>
      </w:r>
      <w:r w:rsidR="00460694">
        <w:rPr>
          <w:rFonts w:ascii="Univers Light" w:hAnsi="Univers Light" w:cstheme="minorHAnsi"/>
          <w:sz w:val="20"/>
        </w:rPr>
        <w:br w:type="page"/>
      </w:r>
    </w:p>
    <w:p w14:paraId="7D71FA84" w14:textId="77777777" w:rsidR="00422C0D" w:rsidRPr="000A5A5E" w:rsidRDefault="00422C0D" w:rsidP="00B3083B">
      <w:pPr>
        <w:spacing w:after="0" w:line="240" w:lineRule="auto"/>
        <w:textAlignment w:val="baseline"/>
        <w:rPr>
          <w:rFonts w:ascii="Univers Light" w:eastAsia="Arial" w:hAnsi="Univers Light" w:cstheme="minorHAnsi"/>
          <w:color w:val="000000"/>
          <w:spacing w:val="-2"/>
          <w:sz w:val="20"/>
        </w:rPr>
        <w:sectPr w:rsidR="00422C0D" w:rsidRPr="000A5A5E" w:rsidSect="006845E3">
          <w:pgSz w:w="11906" w:h="16838" w:code="9"/>
          <w:pgMar w:top="1440" w:right="1080" w:bottom="1440" w:left="1080" w:header="709" w:footer="709" w:gutter="0"/>
          <w:cols w:num="2" w:space="708"/>
          <w:docGrid w:linePitch="360"/>
        </w:sectPr>
      </w:pPr>
    </w:p>
    <w:p w14:paraId="154E0ADA" w14:textId="53889F6A" w:rsidR="00B81641" w:rsidRPr="00AF50FB" w:rsidRDefault="00590054" w:rsidP="00B3083B">
      <w:pPr>
        <w:pStyle w:val="Heading1"/>
        <w:spacing w:before="0" w:after="100" w:line="240" w:lineRule="auto"/>
        <w:rPr>
          <w:noProof/>
          <w:sz w:val="24"/>
        </w:rPr>
      </w:pPr>
      <w:r w:rsidRPr="007C5505">
        <w:rPr>
          <w:noProof/>
        </w:rPr>
        <w:lastRenderedPageBreak/>
        <w:drawing>
          <wp:anchor distT="0" distB="180340" distL="114300" distR="114300" simplePos="0" relativeHeight="251664384" behindDoc="1" locked="1" layoutInCell="1" allowOverlap="1" wp14:anchorId="76ECB46D" wp14:editId="7FCECD6A">
            <wp:simplePos x="0" y="0"/>
            <wp:positionH relativeFrom="page">
              <wp:posOffset>0</wp:posOffset>
            </wp:positionH>
            <wp:positionV relativeFrom="page">
              <wp:posOffset>0</wp:posOffset>
            </wp:positionV>
            <wp:extent cx="7560000" cy="1439545"/>
            <wp:effectExtent l="0" t="0" r="3175" b="8255"/>
            <wp:wrapTopAndBottom/>
            <wp:docPr id="15"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a:extLst>
                        <a:ext uri="{C183D7F6-B498-43B3-948B-1728B52AA6E4}">
                          <adec:decorative xmlns:adec="http://schemas.microsoft.com/office/drawing/2017/decorative" val="1"/>
                        </a:ext>
                      </a:extLst>
                    </pic:cNvPr>
                    <pic:cNvPicPr preferRelativeResize="0"/>
                  </pic:nvPicPr>
                  <pic:blipFill>
                    <a:blip r:embed="rId24"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149A" w:rsidRPr="00920DD4">
        <w:rPr>
          <w:rFonts w:ascii="Times New Roman" w:eastAsia="Times New Roman" w:hAnsi="Times New Roman" w:cs="Times New Roman"/>
          <w:color w:val="002147"/>
          <w:sz w:val="30"/>
        </w:rPr>
        <w:t>Important information for candidates</w:t>
      </w:r>
    </w:p>
    <w:p w14:paraId="13B6C504" w14:textId="3097088E" w:rsidR="00B81641" w:rsidRPr="00AF50FB" w:rsidRDefault="00F21924" w:rsidP="00B3083B">
      <w:pPr>
        <w:pStyle w:val="Heading2"/>
        <w:spacing w:before="0" w:after="100" w:line="240" w:lineRule="auto"/>
        <w:rPr>
          <w:rFonts w:eastAsia="Arial"/>
          <w:color w:val="001C53"/>
        </w:rPr>
      </w:pPr>
      <w:r w:rsidRPr="00920DD4">
        <w:rPr>
          <w:rFonts w:ascii="Times New Roman" w:eastAsia="Arial" w:hAnsi="Times New Roman" w:cs="Times New Roman"/>
          <w:color w:val="002147"/>
          <w:sz w:val="24"/>
        </w:rPr>
        <w:t>Data Privacy</w:t>
      </w:r>
    </w:p>
    <w:p w14:paraId="2A113B05" w14:textId="52D81A2E" w:rsidR="007C5505" w:rsidRPr="00F07793"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color w:val="000000"/>
          <w:spacing w:val="-1"/>
          <w:sz w:val="20"/>
        </w:rPr>
        <w:t xml:space="preserve">Please note that any personal data submitted to the University as part of the job application process will be processed in accordance with the GDPR and related UK data protection legislation. For further information, please see the University’s Privacy </w:t>
      </w:r>
      <w:r w:rsidRPr="00F07793">
        <w:rPr>
          <w:rFonts w:ascii="Univers Light" w:eastAsia="Arial" w:hAnsi="Univers Light" w:cstheme="minorHAnsi"/>
          <w:spacing w:val="-1"/>
          <w:sz w:val="20"/>
        </w:rPr>
        <w:t>Notice for Job Applicants at</w:t>
      </w:r>
      <w:r w:rsidR="00F07793" w:rsidRPr="00F07793">
        <w:rPr>
          <w:rFonts w:ascii="Univers Light" w:eastAsia="Arial" w:hAnsi="Univers Light" w:cstheme="minorHAnsi"/>
          <w:spacing w:val="-1"/>
          <w:sz w:val="20"/>
        </w:rPr>
        <w:t xml:space="preserve"> </w:t>
      </w:r>
      <w:hyperlink r:id="rId25" w:history="1">
        <w:r w:rsidR="00F07793">
          <w:rPr>
            <w:rStyle w:val="Hyperlink"/>
            <w:rFonts w:ascii="Univers Light" w:eastAsia="Arial" w:hAnsi="Univers Light" w:cstheme="minorHAnsi"/>
            <w:color w:val="auto"/>
            <w:spacing w:val="-1"/>
            <w:sz w:val="20"/>
          </w:rPr>
          <w:t>Job applicant privacy policy</w:t>
        </w:r>
      </w:hyperlink>
      <w:r w:rsidR="00707F96" w:rsidRPr="00F07793">
        <w:rPr>
          <w:rFonts w:ascii="Univers Light" w:eastAsia="Arial" w:hAnsi="Univers Light" w:cstheme="minorHAnsi"/>
          <w:spacing w:val="-1"/>
          <w:sz w:val="20"/>
        </w:rPr>
        <w:t xml:space="preserve"> </w:t>
      </w:r>
      <w:r w:rsidR="00F07793" w:rsidRPr="00F07793">
        <w:rPr>
          <w:rFonts w:ascii="Univers Light" w:eastAsia="Arial" w:hAnsi="Univers Light" w:cstheme="minorHAnsi"/>
          <w:spacing w:val="-1"/>
          <w:sz w:val="20"/>
        </w:rPr>
        <w:t>(</w:t>
      </w:r>
      <w:hyperlink r:id="rId26" w:history="1">
        <w:r w:rsidR="00F07793" w:rsidRPr="00F07793">
          <w:rPr>
            <w:rStyle w:val="Hyperlink"/>
            <w:rFonts w:ascii="Univers Light" w:eastAsia="Arial" w:hAnsi="Univers Light" w:cstheme="minorHAnsi"/>
            <w:color w:val="auto"/>
            <w:spacing w:val="-1"/>
            <w:sz w:val="20"/>
          </w:rPr>
          <w:t>https://compliance.admin.ox.ac.uk/job-applicant-privacy-policy</w:t>
        </w:r>
      </w:hyperlink>
      <w:r w:rsidR="00F07793" w:rsidRPr="00F07793">
        <w:rPr>
          <w:rFonts w:ascii="Univers Light" w:eastAsia="Arial" w:hAnsi="Univers Light" w:cstheme="minorHAnsi"/>
          <w:spacing w:val="-1"/>
          <w:sz w:val="20"/>
        </w:rPr>
        <w:t>)</w:t>
      </w:r>
      <w:r w:rsidR="004F4A86" w:rsidRPr="00F07793">
        <w:rPr>
          <w:rFonts w:ascii="Univers Light" w:eastAsia="Arial" w:hAnsi="Univers Light" w:cstheme="minorHAnsi"/>
          <w:spacing w:val="-1"/>
          <w:sz w:val="20"/>
        </w:rPr>
        <w:t>.</w:t>
      </w:r>
    </w:p>
    <w:p w14:paraId="352E5162"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65B0DBC1" w14:textId="7FFE82AB" w:rsidR="00B81641" w:rsidRPr="007F0DC9" w:rsidRDefault="00B81641" w:rsidP="00B3083B">
      <w:pPr>
        <w:spacing w:after="0" w:line="240" w:lineRule="auto"/>
        <w:textAlignment w:val="baseline"/>
        <w:rPr>
          <w:rFonts w:ascii="Univers Light" w:eastAsia="Arial" w:hAnsi="Univers Light" w:cstheme="minorHAnsi"/>
          <w:spacing w:val="-1"/>
          <w:sz w:val="20"/>
          <w:u w:val="single"/>
        </w:rPr>
      </w:pPr>
      <w:r w:rsidRPr="007F0DC9">
        <w:rPr>
          <w:rFonts w:ascii="Univers Light" w:eastAsia="Arial" w:hAnsi="Univers Light" w:cstheme="minorHAnsi"/>
          <w:spacing w:val="-1"/>
          <w:sz w:val="20"/>
        </w:rPr>
        <w:t>The University’s Policy on Data Protection is available at</w:t>
      </w:r>
      <w:r w:rsidR="007F0DC9" w:rsidRPr="007F0DC9">
        <w:rPr>
          <w:rFonts w:ascii="Univers Light" w:eastAsia="Arial" w:hAnsi="Univers Light" w:cstheme="minorHAnsi"/>
          <w:spacing w:val="-1"/>
          <w:sz w:val="20"/>
        </w:rPr>
        <w:t xml:space="preserve"> </w:t>
      </w:r>
      <w:hyperlink r:id="rId27" w:history="1">
        <w:r w:rsidR="007F0DC9" w:rsidRPr="007F0DC9">
          <w:rPr>
            <w:rStyle w:val="Hyperlink"/>
            <w:rFonts w:ascii="Univers Light" w:eastAsia="Arial" w:hAnsi="Univers Light" w:cstheme="minorHAnsi"/>
            <w:color w:val="auto"/>
            <w:spacing w:val="-1"/>
            <w:sz w:val="20"/>
          </w:rPr>
          <w:t>Data protection policy</w:t>
        </w:r>
      </w:hyperlink>
      <w:r w:rsidR="00707F96" w:rsidRPr="007F0DC9">
        <w:rPr>
          <w:rFonts w:ascii="Univers Light" w:eastAsia="Arial" w:hAnsi="Univers Light" w:cstheme="minorHAnsi"/>
          <w:spacing w:val="-1"/>
          <w:sz w:val="20"/>
        </w:rPr>
        <w:t xml:space="preserve"> </w:t>
      </w:r>
      <w:r w:rsidR="007F0DC9" w:rsidRPr="007F0DC9">
        <w:rPr>
          <w:rFonts w:ascii="Univers Light" w:eastAsia="Arial" w:hAnsi="Univers Light" w:cstheme="minorHAnsi"/>
          <w:spacing w:val="-1"/>
          <w:sz w:val="20"/>
        </w:rPr>
        <w:t>(</w:t>
      </w:r>
      <w:hyperlink r:id="rId28" w:history="1">
        <w:r w:rsidR="007F0DC9" w:rsidRPr="007F0DC9">
          <w:rPr>
            <w:rStyle w:val="Hyperlink"/>
            <w:rFonts w:ascii="Univers Light" w:eastAsia="Arial" w:hAnsi="Univers Light" w:cstheme="minorHAnsi"/>
            <w:color w:val="auto"/>
            <w:spacing w:val="-1"/>
            <w:sz w:val="20"/>
          </w:rPr>
          <w:t>https://compliance.admin.ox.ac.uk/data-protection-policy</w:t>
        </w:r>
      </w:hyperlink>
      <w:r w:rsidR="007F0DC9" w:rsidRPr="007F0DC9">
        <w:rPr>
          <w:rFonts w:ascii="Univers Light" w:eastAsia="Arial" w:hAnsi="Univers Light" w:cstheme="minorHAnsi"/>
          <w:spacing w:val="-1"/>
          <w:sz w:val="20"/>
        </w:rPr>
        <w:t>)</w:t>
      </w:r>
      <w:r w:rsidR="00707F96" w:rsidRPr="007F0DC9">
        <w:rPr>
          <w:rFonts w:ascii="Univers Light" w:eastAsia="Arial" w:hAnsi="Univers Light" w:cstheme="minorHAnsi"/>
          <w:spacing w:val="-1"/>
          <w:sz w:val="20"/>
        </w:rPr>
        <w:t>.</w:t>
      </w:r>
    </w:p>
    <w:p w14:paraId="20335816"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4CEB68E2" w14:textId="0D38F332" w:rsidR="00B81641" w:rsidRPr="00AF50FB" w:rsidRDefault="00F21924" w:rsidP="00B3083B">
      <w:pPr>
        <w:pStyle w:val="Heading2"/>
        <w:spacing w:before="0" w:after="100" w:line="240" w:lineRule="auto"/>
        <w:rPr>
          <w:rFonts w:eastAsia="Arial"/>
        </w:rPr>
      </w:pPr>
      <w:r w:rsidRPr="00920DD4">
        <w:rPr>
          <w:rFonts w:ascii="Times New Roman" w:eastAsia="Arial" w:hAnsi="Times New Roman" w:cs="Times New Roman"/>
          <w:color w:val="002147"/>
          <w:sz w:val="24"/>
        </w:rPr>
        <w:t>The University’s policy on retirement</w:t>
      </w:r>
    </w:p>
    <w:p w14:paraId="7E2383E9" w14:textId="2455CB2B"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 University operates an Employer Justified Retirement Age (EJRA) for </w:t>
      </w:r>
      <w:r w:rsidR="00191935" w:rsidRPr="00294602">
        <w:rPr>
          <w:rFonts w:ascii="Univers Light" w:eastAsia="Arial" w:hAnsi="Univers Light" w:cstheme="minorHAnsi"/>
          <w:color w:val="000000"/>
          <w:sz w:val="20"/>
        </w:rPr>
        <w:t xml:space="preserve">very senior research posts at </w:t>
      </w:r>
      <w:r w:rsidR="00191935" w:rsidRPr="00294602">
        <w:rPr>
          <w:rFonts w:ascii="Univers Light" w:eastAsia="Arial" w:hAnsi="Univers Light" w:cstheme="minorHAnsi"/>
          <w:b/>
          <w:bCs/>
          <w:color w:val="000000"/>
          <w:sz w:val="20"/>
        </w:rPr>
        <w:t>grade RSIV/D35 and clinical equivalents E62 and E82</w:t>
      </w:r>
      <w:r w:rsidR="00191935" w:rsidRPr="00294602">
        <w:rPr>
          <w:rFonts w:ascii="Univers Light" w:eastAsia="Arial" w:hAnsi="Univers Light" w:cstheme="minorHAnsi"/>
          <w:color w:val="000000"/>
          <w:sz w:val="20"/>
        </w:rPr>
        <w:t xml:space="preserve"> of </w:t>
      </w:r>
      <w:r w:rsidR="00191935" w:rsidRPr="00CA0EC1">
        <w:rPr>
          <w:rFonts w:ascii="Univers Light" w:eastAsia="Arial" w:hAnsi="Univers Light" w:cstheme="minorHAnsi"/>
          <w:sz w:val="20"/>
        </w:rPr>
        <w:t>30 September before the 70th birthday. The justification for this is explained at</w:t>
      </w:r>
      <w:r w:rsidR="00CA0EC1" w:rsidRPr="00CA0EC1">
        <w:rPr>
          <w:rFonts w:ascii="Univers Light" w:eastAsia="Arial" w:hAnsi="Univers Light" w:cstheme="minorHAnsi"/>
          <w:sz w:val="20"/>
        </w:rPr>
        <w:t xml:space="preserve"> </w:t>
      </w:r>
      <w:hyperlink r:id="rId29" w:history="1">
        <w:r w:rsidR="00CA0EC1" w:rsidRPr="00CA0EC1">
          <w:rPr>
            <w:rStyle w:val="Hyperlink"/>
            <w:rFonts w:ascii="Univers Light" w:eastAsia="Arial" w:hAnsi="Univers Light" w:cstheme="minorHAnsi"/>
            <w:color w:val="auto"/>
            <w:sz w:val="20"/>
          </w:rPr>
          <w:t>The EJRA</w:t>
        </w:r>
      </w:hyperlink>
      <w:r w:rsidR="00084550" w:rsidRPr="00CA0EC1">
        <w:rPr>
          <w:rFonts w:ascii="Univers Light" w:eastAsia="Arial" w:hAnsi="Univers Light" w:cstheme="minorHAnsi"/>
          <w:sz w:val="20"/>
        </w:rPr>
        <w:t xml:space="preserve"> </w:t>
      </w:r>
      <w:r w:rsidR="00CA0EC1" w:rsidRPr="00CA0EC1">
        <w:rPr>
          <w:rFonts w:ascii="Univers Light" w:eastAsia="Arial" w:hAnsi="Univers Light" w:cstheme="minorHAnsi"/>
          <w:sz w:val="20"/>
        </w:rPr>
        <w:t>(</w:t>
      </w:r>
      <w:hyperlink r:id="rId30" w:history="1">
        <w:r w:rsidR="00CA0EC1" w:rsidRPr="00CA0EC1">
          <w:rPr>
            <w:rStyle w:val="Hyperlink"/>
            <w:rFonts w:ascii="Univers Light" w:eastAsia="Arial" w:hAnsi="Univers Light" w:cstheme="minorHAnsi"/>
            <w:color w:val="auto"/>
            <w:sz w:val="20"/>
          </w:rPr>
          <w:t>https://hr.admin.ox.ac.uk/the-ejra</w:t>
        </w:r>
      </w:hyperlink>
      <w:r w:rsidR="00CA0EC1" w:rsidRPr="00CA0EC1">
        <w:rPr>
          <w:rFonts w:ascii="Univers Light" w:eastAsia="Arial" w:hAnsi="Univers Light" w:cstheme="minorHAnsi"/>
          <w:sz w:val="20"/>
        </w:rPr>
        <w:t>)</w:t>
      </w:r>
      <w:r w:rsidR="00707F96" w:rsidRPr="00CA0EC1">
        <w:rPr>
          <w:rFonts w:ascii="Univers Light" w:eastAsia="Arial" w:hAnsi="Univers Light" w:cstheme="minorHAnsi"/>
          <w:sz w:val="20"/>
        </w:rPr>
        <w:t>.</w:t>
      </w:r>
    </w:p>
    <w:p w14:paraId="606DE420" w14:textId="77777777" w:rsidR="000542D8" w:rsidRPr="00294602" w:rsidRDefault="000542D8" w:rsidP="00B3083B">
      <w:pPr>
        <w:spacing w:after="0" w:line="240" w:lineRule="auto"/>
        <w:textAlignment w:val="baseline"/>
        <w:rPr>
          <w:rFonts w:ascii="Univers Light" w:eastAsia="Arial" w:hAnsi="Univers Light" w:cstheme="minorHAnsi"/>
          <w:color w:val="000000"/>
          <w:sz w:val="20"/>
        </w:rPr>
      </w:pPr>
    </w:p>
    <w:p w14:paraId="4AEB9A57" w14:textId="43BDA59E" w:rsidR="000542D8"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For </w:t>
      </w:r>
      <w:r w:rsidRPr="00294602">
        <w:rPr>
          <w:rFonts w:ascii="Univers Light" w:eastAsia="Arial" w:hAnsi="Univers Light" w:cstheme="minorHAnsi"/>
          <w:b/>
          <w:bCs/>
          <w:color w:val="000000"/>
          <w:sz w:val="20"/>
        </w:rPr>
        <w:t>existing</w:t>
      </w:r>
      <w:r w:rsidRPr="00294602">
        <w:rPr>
          <w:rFonts w:ascii="Univers Light" w:eastAsia="Arial" w:hAnsi="Univers Light" w:cstheme="minorHAnsi"/>
          <w:color w:val="000000"/>
          <w:sz w:val="20"/>
        </w:rPr>
        <w:t xml:space="preserve"> employees, any employment beyond the retirement age is subject to approval through the procedures</w:t>
      </w:r>
      <w:r w:rsidR="000F5BB6">
        <w:rPr>
          <w:rFonts w:ascii="Univers Light" w:eastAsia="Arial" w:hAnsi="Univers Light" w:cstheme="minorHAnsi"/>
          <w:color w:val="000000"/>
          <w:sz w:val="20"/>
        </w:rPr>
        <w:t>. Please see</w:t>
      </w:r>
      <w:r w:rsidR="000542D8" w:rsidRPr="00294602">
        <w:rPr>
          <w:rFonts w:ascii="Univers Light" w:eastAsia="Arial" w:hAnsi="Univers Light" w:cstheme="minorHAnsi"/>
          <w:color w:val="000000"/>
          <w:sz w:val="20"/>
        </w:rPr>
        <w:t xml:space="preserve"> </w:t>
      </w:r>
      <w:hyperlink r:id="rId31" w:history="1">
        <w:r w:rsidR="000F5BB6" w:rsidRPr="00CA0EC1">
          <w:rPr>
            <w:rStyle w:val="Hyperlink"/>
            <w:rFonts w:ascii="Univers Light" w:eastAsia="Arial" w:hAnsi="Univers Light" w:cstheme="minorHAnsi"/>
            <w:color w:val="auto"/>
            <w:sz w:val="20"/>
          </w:rPr>
          <w:t>The EJRA</w:t>
        </w:r>
      </w:hyperlink>
      <w:r w:rsidR="000F5BB6" w:rsidRPr="00CA0EC1">
        <w:rPr>
          <w:rFonts w:ascii="Univers Light" w:eastAsia="Arial" w:hAnsi="Univers Light" w:cstheme="minorHAnsi"/>
          <w:sz w:val="20"/>
        </w:rPr>
        <w:t xml:space="preserve"> (</w:t>
      </w:r>
      <w:hyperlink r:id="rId32" w:history="1">
        <w:r w:rsidR="000F5BB6" w:rsidRPr="00CA0EC1">
          <w:rPr>
            <w:rStyle w:val="Hyperlink"/>
            <w:rFonts w:ascii="Univers Light" w:eastAsia="Arial" w:hAnsi="Univers Light" w:cstheme="minorHAnsi"/>
            <w:color w:val="auto"/>
            <w:sz w:val="20"/>
          </w:rPr>
          <w:t>https://hr.admin.ox.ac.uk/the-ejra</w:t>
        </w:r>
      </w:hyperlink>
      <w:r w:rsidR="000F5BB6" w:rsidRPr="00CA0EC1">
        <w:rPr>
          <w:rFonts w:ascii="Univers Light" w:eastAsia="Arial" w:hAnsi="Univers Light" w:cstheme="minorHAnsi"/>
          <w:sz w:val="20"/>
        </w:rPr>
        <w:t>).</w:t>
      </w:r>
    </w:p>
    <w:p w14:paraId="33886B5F" w14:textId="596D232F"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 </w:t>
      </w:r>
    </w:p>
    <w:p w14:paraId="06109AB8" w14:textId="77777777" w:rsidR="00CB7FB1"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There is no normal or fixed age at which staff in posts </w:t>
      </w:r>
      <w:r w:rsidR="00084550" w:rsidRPr="00294602">
        <w:rPr>
          <w:rFonts w:ascii="Univers Light" w:eastAsia="Arial" w:hAnsi="Univers Light" w:cstheme="minorHAnsi"/>
          <w:color w:val="000000"/>
          <w:sz w:val="20"/>
        </w:rPr>
        <w:t>at other grades</w:t>
      </w:r>
      <w:r w:rsidRPr="00294602">
        <w:rPr>
          <w:rFonts w:ascii="Univers Light" w:eastAsia="Arial" w:hAnsi="Univers Light" w:cstheme="minorHAnsi"/>
          <w:color w:val="000000"/>
          <w:sz w:val="20"/>
        </w:rPr>
        <w:t xml:space="preserve"> </w:t>
      </w:r>
      <w:proofErr w:type="gramStart"/>
      <w:r w:rsidRPr="00294602">
        <w:rPr>
          <w:rFonts w:ascii="Univers Light" w:eastAsia="Arial" w:hAnsi="Univers Light" w:cstheme="minorHAnsi"/>
          <w:color w:val="000000"/>
          <w:sz w:val="20"/>
        </w:rPr>
        <w:t>have to</w:t>
      </w:r>
      <w:proofErr w:type="gramEnd"/>
      <w:r w:rsidRPr="00294602">
        <w:rPr>
          <w:rFonts w:ascii="Univers Light" w:eastAsia="Arial" w:hAnsi="Univers Light" w:cstheme="minorHAnsi"/>
          <w:color w:val="000000"/>
          <w:sz w:val="20"/>
        </w:rPr>
        <w:t xml:space="preserve"> retire. Staff at these grades may elect to retire in accordance with the rules of the applicable pension scheme, as may be amended from time to time.</w:t>
      </w:r>
    </w:p>
    <w:p w14:paraId="607CF511" w14:textId="77777777" w:rsidR="00CB7FB1" w:rsidRDefault="00CB7FB1" w:rsidP="00B3083B">
      <w:pPr>
        <w:spacing w:after="0" w:line="240" w:lineRule="auto"/>
        <w:textAlignment w:val="baseline"/>
        <w:rPr>
          <w:rFonts w:ascii="Univers Light" w:eastAsia="Arial" w:hAnsi="Univers Light" w:cstheme="minorHAnsi"/>
          <w:color w:val="000000"/>
          <w:sz w:val="20"/>
        </w:rPr>
      </w:pPr>
    </w:p>
    <w:p w14:paraId="4FA6D61B" w14:textId="5EBC85E9" w:rsidR="00332C74" w:rsidRPr="00135FBD" w:rsidRDefault="00395D7B" w:rsidP="00B3083B">
      <w:pPr>
        <w:spacing w:after="0" w:line="240" w:lineRule="auto"/>
        <w:textAlignment w:val="baseline"/>
        <w:rPr>
          <w:rFonts w:ascii="Univers Light" w:eastAsia="Arial" w:hAnsi="Univers Light" w:cstheme="minorHAnsi"/>
          <w:vanish/>
          <w:color w:val="000000"/>
          <w:spacing w:val="-1"/>
          <w:sz w:val="24"/>
          <w:szCs w:val="24"/>
          <w:specVanish/>
        </w:rPr>
      </w:pPr>
      <w:r>
        <w:rPr>
          <w:rFonts w:ascii="Univers Light" w:eastAsia="Arial" w:hAnsi="Univers Light" w:cstheme="minorHAnsi"/>
          <w:color w:val="000000"/>
          <w:sz w:val="20"/>
        </w:rPr>
        <w:br w:type="column"/>
      </w:r>
    </w:p>
    <w:p w14:paraId="4E70A811" w14:textId="1B5D5497" w:rsidR="00332C74" w:rsidRPr="00AF50FB" w:rsidRDefault="00332C74" w:rsidP="00B3083B">
      <w:pPr>
        <w:pStyle w:val="Heading2"/>
        <w:spacing w:before="0" w:after="100" w:line="240" w:lineRule="auto"/>
        <w:rPr>
          <w:noProof/>
          <w:sz w:val="24"/>
        </w:rPr>
      </w:pPr>
      <w:r w:rsidRPr="00920DD4">
        <w:rPr>
          <w:rFonts w:ascii="Times New Roman" w:eastAsia="Times New Roman" w:hAnsi="Times New Roman" w:cs="Times New Roman"/>
          <w:color w:val="002147"/>
          <w:spacing w:val="-2"/>
          <w:sz w:val="24"/>
          <w:szCs w:val="24"/>
        </w:rPr>
        <w:t>Equality of opportunity</w:t>
      </w:r>
    </w:p>
    <w:p w14:paraId="49863A71" w14:textId="03DB3A33" w:rsidR="008B67CC" w:rsidRDefault="008B67CC" w:rsidP="008B67CC">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The University of Oxford is committed to equal opportunity and to being a place where everyone belongs and is supported to succeed. We recognise how the diversity of our community enriches our ability to deliver on our academic mission.</w:t>
      </w:r>
    </w:p>
    <w:p w14:paraId="7A170C4C" w14:textId="77777777" w:rsidR="008B67CC" w:rsidRDefault="008B67CC" w:rsidP="008B67CC">
      <w:pPr>
        <w:spacing w:after="0" w:line="240" w:lineRule="auto"/>
        <w:textAlignment w:val="baseline"/>
        <w:rPr>
          <w:rFonts w:ascii="Univers Light" w:eastAsia="Arial" w:hAnsi="Univers Light" w:cstheme="minorHAnsi"/>
          <w:color w:val="000000"/>
          <w:spacing w:val="-1"/>
          <w:sz w:val="20"/>
        </w:rPr>
      </w:pPr>
    </w:p>
    <w:p w14:paraId="2E88CBDB" w14:textId="4E4EACA0" w:rsidR="008B67CC" w:rsidRDefault="008B67CC" w:rsidP="008B67CC">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 xml:space="preserve">We welcome applications from individuals from all backgrounds, including those underrepresented within higher education. No applicant or member of staff shall be unlawfully discriminated against </w:t>
      </w:r>
      <w:proofErr w:type="gramStart"/>
      <w:r w:rsidRPr="008B67CC">
        <w:rPr>
          <w:rFonts w:ascii="Univers Light" w:eastAsia="Arial" w:hAnsi="Univers Light" w:cstheme="minorHAnsi"/>
          <w:color w:val="000000"/>
          <w:spacing w:val="-1"/>
          <w:sz w:val="20"/>
        </w:rPr>
        <w:t>on the basis of</w:t>
      </w:r>
      <w:proofErr w:type="gramEnd"/>
      <w:r w:rsidRPr="008B67CC">
        <w:rPr>
          <w:rFonts w:ascii="Univers Light" w:eastAsia="Arial" w:hAnsi="Univers Light" w:cstheme="minorHAnsi"/>
          <w:color w:val="000000"/>
          <w:spacing w:val="-1"/>
          <w:sz w:val="20"/>
        </w:rPr>
        <w:t xml:space="preserve"> age, disability, gender reassignment, marriage or civil partnership, pregnancy or maternity, race, religion or belief, sex or sexual orientation.</w:t>
      </w:r>
    </w:p>
    <w:p w14:paraId="3A4B0B8B" w14:textId="77777777" w:rsidR="008B67CC" w:rsidRDefault="008B67CC" w:rsidP="008B67CC">
      <w:pPr>
        <w:spacing w:after="0" w:line="240" w:lineRule="auto"/>
        <w:textAlignment w:val="baseline"/>
        <w:rPr>
          <w:rFonts w:ascii="Univers Light" w:eastAsia="Arial" w:hAnsi="Univers Light" w:cstheme="minorHAnsi"/>
          <w:color w:val="000000"/>
          <w:spacing w:val="-1"/>
          <w:sz w:val="20"/>
        </w:rPr>
      </w:pPr>
    </w:p>
    <w:p w14:paraId="1B9C6814" w14:textId="77777777" w:rsidR="008B67CC" w:rsidRDefault="008B67CC" w:rsidP="008B67CC">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Employment with the University and progression within employment will be determined according to personal merit and the application of criteria related to the duties and conditions of the post. In all cases, the primary consideration will be the ability to perform the job</w:t>
      </w:r>
      <w:r>
        <w:rPr>
          <w:rFonts w:ascii="Univers Light" w:eastAsia="Arial" w:hAnsi="Univers Light" w:cstheme="minorHAnsi"/>
          <w:color w:val="000000"/>
          <w:spacing w:val="-1"/>
          <w:sz w:val="20"/>
        </w:rPr>
        <w:t>.</w:t>
      </w:r>
    </w:p>
    <w:p w14:paraId="030F7A80" w14:textId="77777777" w:rsidR="008B67CC" w:rsidRDefault="008B67CC" w:rsidP="008B67CC">
      <w:pPr>
        <w:spacing w:after="0" w:line="240" w:lineRule="auto"/>
        <w:textAlignment w:val="baseline"/>
        <w:rPr>
          <w:rFonts w:ascii="Univers Light" w:eastAsia="Arial" w:hAnsi="Univers Light" w:cstheme="minorHAnsi"/>
          <w:color w:val="000000"/>
          <w:spacing w:val="-1"/>
          <w:sz w:val="20"/>
        </w:rPr>
      </w:pPr>
    </w:p>
    <w:p w14:paraId="73661880" w14:textId="5A517C04" w:rsidR="000A6ADF" w:rsidRDefault="008B67CC" w:rsidP="008B67CC">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As stated in the University’s Equality Policy and Equality, Diversity and Inclusion Strategic Plan, our commitment to equality and diversity goes hand in hand with our commitment to academic freedom and free speech.</w:t>
      </w:r>
      <w:r w:rsidR="000A6ADF">
        <w:rPr>
          <w:rFonts w:ascii="Univers Light" w:eastAsia="Arial" w:hAnsi="Univers Light" w:cstheme="minorHAnsi"/>
          <w:color w:val="000000"/>
          <w:spacing w:val="-1"/>
          <w:sz w:val="20"/>
        </w:rPr>
        <w:br w:type="page"/>
      </w:r>
    </w:p>
    <w:p w14:paraId="6AC14C60" w14:textId="77777777" w:rsidR="004F17BB" w:rsidRDefault="004F17BB" w:rsidP="00B3083B">
      <w:pPr>
        <w:spacing w:after="0" w:line="240" w:lineRule="auto"/>
        <w:textAlignment w:val="baseline"/>
        <w:rPr>
          <w:rFonts w:ascii="Univers Light" w:eastAsia="Arial" w:hAnsi="Univers Light" w:cstheme="minorHAnsi"/>
          <w:color w:val="000000"/>
          <w:spacing w:val="-1"/>
          <w:sz w:val="20"/>
        </w:rPr>
        <w:sectPr w:rsidR="004F17BB" w:rsidSect="006845E3">
          <w:pgSz w:w="11906" w:h="16838" w:code="9"/>
          <w:pgMar w:top="1440" w:right="1080" w:bottom="1440" w:left="1080" w:header="709" w:footer="709" w:gutter="0"/>
          <w:cols w:num="2" w:space="708"/>
          <w:docGrid w:linePitch="360"/>
        </w:sectPr>
      </w:pPr>
    </w:p>
    <w:p w14:paraId="5D73DC02" w14:textId="73E08035" w:rsidR="00B81641" w:rsidRPr="00AF50FB" w:rsidRDefault="00B81641" w:rsidP="00B3083B">
      <w:pPr>
        <w:pStyle w:val="Heading1"/>
        <w:spacing w:before="0" w:after="100" w:line="240" w:lineRule="auto"/>
        <w:rPr>
          <w:noProof/>
          <w:sz w:val="24"/>
        </w:rPr>
      </w:pPr>
      <w:r w:rsidRPr="00333512">
        <w:rPr>
          <w:noProof/>
        </w:rPr>
        <w:lastRenderedPageBreak/>
        <w:drawing>
          <wp:anchor distT="0" distB="180340" distL="114300" distR="114300" simplePos="0" relativeHeight="251665408" behindDoc="1" locked="1" layoutInCell="1" allowOverlap="1" wp14:anchorId="77C9BB18" wp14:editId="3BAB5B1C">
            <wp:simplePos x="0" y="0"/>
            <wp:positionH relativeFrom="page">
              <wp:posOffset>0</wp:posOffset>
            </wp:positionH>
            <wp:positionV relativeFrom="page">
              <wp:posOffset>0</wp:posOffset>
            </wp:positionV>
            <wp:extent cx="7560000" cy="1439545"/>
            <wp:effectExtent l="0" t="0" r="3175" b="8255"/>
            <wp:wrapTopAndBottom/>
            <wp:docPr id="1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a:extLst>
                        <a:ext uri="{C183D7F6-B498-43B3-948B-1728B52AA6E4}">
                          <adec:decorative xmlns:adec="http://schemas.microsoft.com/office/drawing/2017/decorative" val="1"/>
                        </a:ext>
                      </a:extLst>
                    </pic:cNvPr>
                    <pic:cNvPicPr preferRelativeResize="0"/>
                  </pic:nvPicPr>
                  <pic:blipFill>
                    <a:blip r:embed="rId33"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77C4" w:rsidRPr="00920DD4">
        <w:rPr>
          <w:rFonts w:ascii="Times New Roman" w:eastAsia="Times New Roman" w:hAnsi="Times New Roman" w:cs="Times New Roman"/>
          <w:color w:val="002147"/>
          <w:spacing w:val="-2"/>
          <w:sz w:val="30"/>
        </w:rPr>
        <w:t>Oxford</w:t>
      </w:r>
      <w:r w:rsidR="009177C4" w:rsidRPr="00920DD4">
        <w:rPr>
          <w:rFonts w:ascii="Times New Roman" w:hAnsi="Times New Roman" w:cs="Times New Roman"/>
          <w:color w:val="002147"/>
          <w:sz w:val="24"/>
        </w:rPr>
        <w:t xml:space="preserve"> </w:t>
      </w:r>
      <w:r w:rsidR="009177C4" w:rsidRPr="00920DD4">
        <w:rPr>
          <w:rFonts w:ascii="Times New Roman" w:eastAsia="Arial" w:hAnsi="Times New Roman" w:cs="Times New Roman"/>
          <w:bCs/>
          <w:color w:val="002147"/>
          <w:sz w:val="30"/>
          <w:szCs w:val="30"/>
        </w:rPr>
        <w:t>Saïd</w:t>
      </w:r>
      <w:r w:rsidR="009177C4" w:rsidRPr="00920DD4">
        <w:rPr>
          <w:rFonts w:ascii="Times New Roman" w:hAnsi="Times New Roman" w:cs="Times New Roman"/>
          <w:bCs/>
          <w:color w:val="002147"/>
          <w:sz w:val="30"/>
          <w:szCs w:val="30"/>
        </w:rPr>
        <w:t xml:space="preserve"> Exclusive Benefits</w:t>
      </w:r>
    </w:p>
    <w:p w14:paraId="485E3A4B" w14:textId="77777777" w:rsidR="00BC120A" w:rsidRDefault="00BC120A" w:rsidP="00BC120A">
      <w:pPr>
        <w:spacing w:after="0" w:line="240" w:lineRule="auto"/>
        <w:textAlignment w:val="baseline"/>
        <w:rPr>
          <w:rFonts w:ascii="Times New Roman" w:eastAsia="Arial" w:hAnsi="Times New Roman" w:cs="Times New Roman"/>
          <w:color w:val="002147"/>
          <w:sz w:val="24"/>
          <w:szCs w:val="24"/>
        </w:rPr>
      </w:pPr>
      <w:r w:rsidRPr="00BC120A">
        <w:rPr>
          <w:rFonts w:ascii="Times New Roman" w:eastAsia="Arial" w:hAnsi="Times New Roman" w:cs="Times New Roman"/>
          <w:color w:val="002147"/>
          <w:sz w:val="24"/>
          <w:szCs w:val="24"/>
        </w:rPr>
        <w:t>Wellbeing initiatives</w:t>
      </w:r>
    </w:p>
    <w:p w14:paraId="4F1F994C" w14:textId="77777777" w:rsidR="00BC120A" w:rsidRPr="00BC120A" w:rsidRDefault="00BC120A" w:rsidP="00BC120A">
      <w:pPr>
        <w:spacing w:after="0" w:line="240" w:lineRule="auto"/>
        <w:textAlignment w:val="baseline"/>
        <w:rPr>
          <w:rFonts w:ascii="Times New Roman" w:eastAsia="Arial" w:hAnsi="Times New Roman" w:cs="Times New Roman"/>
          <w:bCs/>
          <w:color w:val="002147"/>
          <w:sz w:val="24"/>
          <w:szCs w:val="24"/>
        </w:rPr>
      </w:pPr>
    </w:p>
    <w:p w14:paraId="61EF3765" w14:textId="77777777" w:rsidR="00BC120A" w:rsidRPr="00BC120A" w:rsidRDefault="00BC120A" w:rsidP="00BC120A">
      <w:pPr>
        <w:spacing w:after="0" w:line="240" w:lineRule="auto"/>
        <w:textAlignment w:val="baseline"/>
        <w:rPr>
          <w:rFonts w:ascii="Univers Light" w:eastAsia="Arial" w:hAnsi="Univers Light" w:cs="Times New Roman"/>
          <w:sz w:val="20"/>
          <w:szCs w:val="20"/>
        </w:rPr>
      </w:pPr>
      <w:r w:rsidRPr="00BC120A">
        <w:rPr>
          <w:rFonts w:ascii="Univers Light" w:eastAsia="Arial" w:hAnsi="Univers Light" w:cs="Times New Roman"/>
          <w:sz w:val="20"/>
          <w:szCs w:val="20"/>
        </w:rPr>
        <w:t>Oxford Saïd runs a fortnightly Wellbeing Wednesday when staff are encouraged to take time (one hour for full-time staff and half an hour for part-time staff) during the working day to focus on their wellbeing in addition to their lunch break. We also have excellent catering facilities that provide a high standard of food, including healthy eating and vegetarian options at a subsidised cost.</w:t>
      </w:r>
    </w:p>
    <w:p w14:paraId="312D09F7" w14:textId="77777777" w:rsidR="00BC120A" w:rsidRPr="00BC120A" w:rsidRDefault="00BC120A" w:rsidP="00BC120A">
      <w:pPr>
        <w:spacing w:after="0" w:line="240" w:lineRule="auto"/>
        <w:textAlignment w:val="baseline"/>
        <w:rPr>
          <w:rFonts w:ascii="Times New Roman" w:eastAsia="Arial" w:hAnsi="Times New Roman" w:cs="Times New Roman"/>
          <w:color w:val="002147"/>
          <w:sz w:val="24"/>
          <w:szCs w:val="24"/>
        </w:rPr>
      </w:pPr>
    </w:p>
    <w:p w14:paraId="27E40E44" w14:textId="77777777" w:rsidR="00BC120A" w:rsidRDefault="00BC120A" w:rsidP="00BC120A">
      <w:pPr>
        <w:spacing w:after="0" w:line="240" w:lineRule="auto"/>
        <w:textAlignment w:val="baseline"/>
        <w:rPr>
          <w:rFonts w:ascii="Times New Roman" w:eastAsia="Arial" w:hAnsi="Times New Roman" w:cs="Times New Roman"/>
          <w:color w:val="002147"/>
          <w:sz w:val="24"/>
          <w:szCs w:val="24"/>
        </w:rPr>
      </w:pPr>
      <w:r w:rsidRPr="00BC120A">
        <w:rPr>
          <w:rFonts w:ascii="Times New Roman" w:eastAsia="Arial" w:hAnsi="Times New Roman" w:cs="Times New Roman"/>
          <w:color w:val="002147"/>
          <w:sz w:val="24"/>
          <w:szCs w:val="24"/>
        </w:rPr>
        <w:t>Staff Summer and Christmas parties</w:t>
      </w:r>
    </w:p>
    <w:p w14:paraId="2767EFD2" w14:textId="77777777" w:rsidR="00BC120A" w:rsidRPr="00BC120A" w:rsidRDefault="00BC120A" w:rsidP="00BC120A">
      <w:pPr>
        <w:spacing w:after="0" w:line="240" w:lineRule="auto"/>
        <w:textAlignment w:val="baseline"/>
        <w:rPr>
          <w:rFonts w:ascii="Times New Roman" w:eastAsia="Arial" w:hAnsi="Times New Roman" w:cs="Times New Roman"/>
          <w:color w:val="002147"/>
          <w:sz w:val="24"/>
          <w:szCs w:val="24"/>
        </w:rPr>
      </w:pPr>
    </w:p>
    <w:p w14:paraId="73040FC1" w14:textId="35C2AD95" w:rsidR="00BC120A" w:rsidRPr="00BC120A" w:rsidRDefault="00BC120A" w:rsidP="00BC120A">
      <w:pPr>
        <w:spacing w:after="0" w:line="240" w:lineRule="auto"/>
        <w:textAlignment w:val="baseline"/>
        <w:rPr>
          <w:rFonts w:ascii="Univers Light" w:eastAsia="Arial" w:hAnsi="Univers Light" w:cs="Times New Roman"/>
          <w:sz w:val="20"/>
          <w:szCs w:val="20"/>
        </w:rPr>
      </w:pPr>
      <w:r w:rsidRPr="00BC120A">
        <w:rPr>
          <w:rFonts w:ascii="Univers Light" w:eastAsia="Arial" w:hAnsi="Univers Light" w:cs="Times New Roman"/>
          <w:sz w:val="20"/>
          <w:szCs w:val="20"/>
        </w:rPr>
        <w:t xml:space="preserve">Oxford Saïd like to reward </w:t>
      </w:r>
      <w:r w:rsidRPr="00BC120A">
        <w:rPr>
          <w:rFonts w:ascii="Univers Light" w:eastAsia="Arial" w:hAnsi="Univers Light" w:cs="Times New Roman"/>
          <w:sz w:val="20"/>
          <w:szCs w:val="20"/>
        </w:rPr>
        <w:t>all</w:t>
      </w:r>
      <w:r w:rsidRPr="00BC120A">
        <w:rPr>
          <w:rFonts w:ascii="Univers Light" w:eastAsia="Arial" w:hAnsi="Univers Light" w:cs="Times New Roman"/>
          <w:sz w:val="20"/>
          <w:szCs w:val="20"/>
        </w:rPr>
        <w:t xml:space="preserve"> their staff for their great work and their Christmas and Summer parties are our way of saying thank you. The Christmas party is for all </w:t>
      </w:r>
      <w:r w:rsidRPr="00BC120A">
        <w:rPr>
          <w:rFonts w:ascii="Univers Light" w:eastAsia="Arial" w:hAnsi="Univers Light" w:cs="Times New Roman"/>
          <w:sz w:val="20"/>
          <w:szCs w:val="20"/>
        </w:rPr>
        <w:t>staff,</w:t>
      </w:r>
      <w:r w:rsidRPr="00BC120A">
        <w:rPr>
          <w:rFonts w:ascii="Univers Light" w:eastAsia="Arial" w:hAnsi="Univers Light" w:cs="Times New Roman"/>
          <w:sz w:val="20"/>
          <w:szCs w:val="20"/>
        </w:rPr>
        <w:t xml:space="preserve"> and the summer party is for staff and their immediate family members, because we know how important family is to all of us.</w:t>
      </w:r>
    </w:p>
    <w:p w14:paraId="7DDD6322" w14:textId="77777777" w:rsidR="00BC120A" w:rsidRPr="00BC120A" w:rsidRDefault="00BC120A" w:rsidP="00BC120A">
      <w:pPr>
        <w:spacing w:after="0" w:line="240" w:lineRule="auto"/>
        <w:textAlignment w:val="baseline"/>
        <w:rPr>
          <w:rFonts w:ascii="Times New Roman" w:eastAsia="Arial" w:hAnsi="Times New Roman" w:cs="Times New Roman"/>
          <w:color w:val="002147"/>
          <w:sz w:val="24"/>
          <w:szCs w:val="24"/>
        </w:rPr>
      </w:pPr>
    </w:p>
    <w:p w14:paraId="313111A7" w14:textId="77777777" w:rsidR="00BC120A" w:rsidRDefault="00BC120A" w:rsidP="00BC120A">
      <w:pPr>
        <w:spacing w:after="0" w:line="240" w:lineRule="auto"/>
        <w:textAlignment w:val="baseline"/>
        <w:rPr>
          <w:rFonts w:ascii="Times New Roman" w:eastAsia="Arial" w:hAnsi="Times New Roman" w:cs="Times New Roman"/>
          <w:color w:val="002147"/>
          <w:sz w:val="24"/>
          <w:szCs w:val="24"/>
        </w:rPr>
      </w:pPr>
      <w:r w:rsidRPr="00BC120A">
        <w:rPr>
          <w:rFonts w:ascii="Times New Roman" w:eastAsia="Arial" w:hAnsi="Times New Roman" w:cs="Times New Roman"/>
          <w:color w:val="002147"/>
          <w:sz w:val="24"/>
          <w:szCs w:val="24"/>
        </w:rPr>
        <w:t>Employee Assistance provider</w:t>
      </w:r>
    </w:p>
    <w:p w14:paraId="0F55FAEA" w14:textId="77777777" w:rsidR="00BC120A" w:rsidRPr="00BC120A" w:rsidRDefault="00BC120A" w:rsidP="00BC120A">
      <w:pPr>
        <w:spacing w:after="0" w:line="240" w:lineRule="auto"/>
        <w:textAlignment w:val="baseline"/>
        <w:rPr>
          <w:rFonts w:ascii="Times New Roman" w:eastAsia="Arial" w:hAnsi="Times New Roman" w:cs="Times New Roman"/>
          <w:color w:val="002147"/>
          <w:sz w:val="24"/>
          <w:szCs w:val="24"/>
        </w:rPr>
      </w:pPr>
    </w:p>
    <w:p w14:paraId="427F08B6" w14:textId="3242C961" w:rsidR="00BC120A" w:rsidRPr="00BC120A" w:rsidRDefault="00BC120A" w:rsidP="00BC120A">
      <w:pPr>
        <w:spacing w:after="0" w:line="240" w:lineRule="auto"/>
        <w:textAlignment w:val="baseline"/>
        <w:rPr>
          <w:rFonts w:ascii="Univers Light" w:eastAsia="Arial" w:hAnsi="Univers Light" w:cs="Times New Roman"/>
          <w:sz w:val="20"/>
          <w:szCs w:val="20"/>
        </w:rPr>
      </w:pPr>
      <w:r w:rsidRPr="00BC120A">
        <w:rPr>
          <w:rFonts w:ascii="Univers Light" w:eastAsia="Arial" w:hAnsi="Univers Light" w:cs="Times New Roman"/>
          <w:sz w:val="20"/>
          <w:szCs w:val="20"/>
        </w:rPr>
        <w:t>Spectrum</w:t>
      </w:r>
      <w:r>
        <w:rPr>
          <w:rFonts w:ascii="Univers Light" w:eastAsia="Arial" w:hAnsi="Univers Light" w:cs="Times New Roman"/>
          <w:sz w:val="20"/>
          <w:szCs w:val="20"/>
        </w:rPr>
        <w:t xml:space="preserve"> </w:t>
      </w:r>
      <w:r w:rsidRPr="00BC120A">
        <w:rPr>
          <w:rFonts w:ascii="Univers Light" w:eastAsia="Arial" w:hAnsi="Univers Light" w:cs="Times New Roman"/>
          <w:sz w:val="20"/>
          <w:szCs w:val="20"/>
        </w:rPr>
        <w:t xml:space="preserve">Life is an employee </w:t>
      </w:r>
      <w:proofErr w:type="gramStart"/>
      <w:r w:rsidRPr="00BC120A">
        <w:rPr>
          <w:rFonts w:ascii="Univers Light" w:eastAsia="Arial" w:hAnsi="Univers Light" w:cs="Times New Roman"/>
          <w:sz w:val="20"/>
          <w:szCs w:val="20"/>
        </w:rPr>
        <w:t>assistance</w:t>
      </w:r>
      <w:proofErr w:type="gramEnd"/>
      <w:r w:rsidRPr="00BC120A">
        <w:rPr>
          <w:rFonts w:ascii="Univers Light" w:eastAsia="Arial" w:hAnsi="Univers Light" w:cs="Times New Roman"/>
          <w:sz w:val="20"/>
          <w:szCs w:val="20"/>
        </w:rPr>
        <w:t xml:space="preserve"> and wellbeing consultancy that works in partnership with the Business School to provide staff and their immediate family with a free 24-hour per day helpline providing confidential information and counselling services on personal issues.</w:t>
      </w:r>
    </w:p>
    <w:p w14:paraId="21D9A0A0" w14:textId="345C6D4F" w:rsidR="00333512" w:rsidRPr="00294602" w:rsidRDefault="00333512" w:rsidP="00B3083B">
      <w:pPr>
        <w:spacing w:after="0" w:line="240" w:lineRule="auto"/>
        <w:textAlignment w:val="baseline"/>
        <w:rPr>
          <w:rFonts w:ascii="Univers Light" w:eastAsia="Arial" w:hAnsi="Univers Light" w:cstheme="minorHAnsi"/>
          <w:sz w:val="20"/>
        </w:rPr>
      </w:pPr>
    </w:p>
    <w:p w14:paraId="150559E2" w14:textId="545711FC" w:rsidR="00B81641" w:rsidRPr="00AF50FB" w:rsidRDefault="00956D8D" w:rsidP="00B3083B">
      <w:pPr>
        <w:pStyle w:val="Heading1"/>
        <w:spacing w:before="0" w:after="80" w:line="240" w:lineRule="auto"/>
        <w:rPr>
          <w:rFonts w:eastAsia="Times New Roman"/>
          <w:color w:val="002060"/>
        </w:rPr>
      </w:pPr>
      <w:r w:rsidRPr="00920DD4">
        <w:rPr>
          <w:rFonts w:ascii="Times New Roman" w:eastAsia="Times New Roman" w:hAnsi="Times New Roman" w:cs="Times New Roman"/>
          <w:color w:val="002147"/>
          <w:spacing w:val="-2"/>
          <w:sz w:val="30"/>
        </w:rPr>
        <w:t>University of Oxford Benefits</w:t>
      </w:r>
    </w:p>
    <w:p w14:paraId="0955ECCD" w14:textId="5C2F4D0C"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Annual leave</w:t>
      </w:r>
    </w:p>
    <w:p w14:paraId="711AC0A5" w14:textId="78076E81" w:rsidR="00307DB2" w:rsidRPr="00294602"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pacing w:val="-1"/>
          <w:sz w:val="20"/>
        </w:rPr>
        <w:t>38 days (inc. public holidays)</w:t>
      </w:r>
      <w:r w:rsidR="00DA1038" w:rsidRPr="00294602">
        <w:rPr>
          <w:rFonts w:ascii="Univers Light" w:eastAsia="Arial" w:hAnsi="Univers Light" w:cstheme="minorHAnsi"/>
          <w:spacing w:val="-1"/>
          <w:sz w:val="20"/>
        </w:rPr>
        <w:t>.</w:t>
      </w:r>
      <w:r w:rsidRPr="00294602">
        <w:rPr>
          <w:rFonts w:ascii="Univers Light" w:eastAsia="Arial" w:hAnsi="Univers Light" w:cstheme="minorHAnsi"/>
          <w:spacing w:val="-1"/>
          <w:sz w:val="20"/>
        </w:rPr>
        <w:t xml:space="preserve"> Long service additional annual leave – up to 5 days per annum, pro rata for part time employees. Previous service within higher education sector can be recognised. An additional scheme enables staff to request to purchase up to 10 additional days in each holiday year.</w:t>
      </w:r>
    </w:p>
    <w:p w14:paraId="61A965BE" w14:textId="122A47B3" w:rsidR="00B86D3C" w:rsidRDefault="00B86D3C" w:rsidP="00B3083B">
      <w:pPr>
        <w:spacing w:after="0" w:line="240" w:lineRule="auto"/>
        <w:textAlignment w:val="baseline"/>
        <w:rPr>
          <w:noProof/>
        </w:rPr>
      </w:pPr>
    </w:p>
    <w:p w14:paraId="42C23001" w14:textId="5CBFF45F"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pacing w:val="-1"/>
          <w:sz w:val="24"/>
          <w:szCs w:val="24"/>
        </w:rPr>
        <w:t>Salary and salary sacrifice schemes</w:t>
      </w:r>
    </w:p>
    <w:p w14:paraId="2EB85D52" w14:textId="37DFC590" w:rsidR="00B81641" w:rsidRDefault="00B81641"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The University salary and grading structure allows for annual incremental progression until a scale-bar point is reached. This incremental progression is automatic.</w:t>
      </w:r>
      <w:r w:rsidR="003C3F40" w:rsidRPr="00294602">
        <w:rPr>
          <w:rFonts w:ascii="Univers Light" w:eastAsia="Arial" w:hAnsi="Univers Light" w:cstheme="minorHAnsi"/>
          <w:sz w:val="20"/>
        </w:rPr>
        <w:t xml:space="preserve"> </w:t>
      </w:r>
      <w:r w:rsidR="00E43ABB" w:rsidRPr="00294602">
        <w:rPr>
          <w:rFonts w:ascii="Univers Light" w:eastAsia="Arial" w:hAnsi="Univers Light" w:cstheme="minorHAnsi"/>
          <w:sz w:val="20"/>
        </w:rPr>
        <w:t>Additionally, t</w:t>
      </w:r>
      <w:r w:rsidR="003C3F40" w:rsidRPr="00294602">
        <w:rPr>
          <w:rFonts w:ascii="Univers Light" w:eastAsia="Arial" w:hAnsi="Univers Light" w:cstheme="minorHAnsi"/>
          <w:sz w:val="20"/>
        </w:rPr>
        <w:t xml:space="preserve">here are </w:t>
      </w:r>
      <w:r w:rsidR="003C3F40" w:rsidRPr="003E14E0">
        <w:rPr>
          <w:rFonts w:ascii="Univers Light" w:eastAsia="Arial" w:hAnsi="Univers Light" w:cstheme="minorHAnsi"/>
          <w:sz w:val="20"/>
        </w:rPr>
        <w:t>salary sacrifice schemes for bicycles and electric cars</w:t>
      </w:r>
      <w:r w:rsidR="00B507C2" w:rsidRPr="003E14E0">
        <w:rPr>
          <w:rFonts w:ascii="Univers Light" w:eastAsia="Arial" w:hAnsi="Univers Light" w:cstheme="minorHAnsi"/>
          <w:sz w:val="20"/>
        </w:rPr>
        <w:t>. See</w:t>
      </w:r>
      <w:r w:rsidR="003E14E0" w:rsidRPr="003E14E0">
        <w:rPr>
          <w:rFonts w:ascii="Univers Light" w:eastAsia="Arial" w:hAnsi="Univers Light" w:cstheme="minorHAnsi"/>
          <w:sz w:val="20"/>
        </w:rPr>
        <w:t xml:space="preserve"> </w:t>
      </w:r>
      <w:hyperlink r:id="rId34" w:history="1">
        <w:r w:rsidR="003E14E0" w:rsidRPr="003E14E0">
          <w:rPr>
            <w:rStyle w:val="Hyperlink"/>
            <w:rFonts w:ascii="Univers Light" w:eastAsia="Arial" w:hAnsi="Univers Light" w:cstheme="minorHAnsi"/>
            <w:color w:val="auto"/>
            <w:sz w:val="20"/>
          </w:rPr>
          <w:t>Staff benefits</w:t>
        </w:r>
      </w:hyperlink>
      <w:r w:rsidR="00B507C2" w:rsidRPr="003E14E0">
        <w:rPr>
          <w:rFonts w:ascii="Univers Light" w:eastAsia="Arial" w:hAnsi="Univers Light" w:cstheme="minorHAnsi"/>
          <w:sz w:val="20"/>
        </w:rPr>
        <w:t xml:space="preserve"> </w:t>
      </w:r>
      <w:r w:rsidR="003E14E0" w:rsidRPr="003E14E0">
        <w:rPr>
          <w:rFonts w:ascii="Univers Light" w:eastAsia="Arial" w:hAnsi="Univers Light" w:cstheme="minorHAnsi"/>
          <w:sz w:val="20"/>
        </w:rPr>
        <w:t>(</w:t>
      </w:r>
      <w:hyperlink r:id="rId35" w:history="1">
        <w:r w:rsidR="003E14E0" w:rsidRPr="003E14E0">
          <w:rPr>
            <w:rStyle w:val="Hyperlink"/>
            <w:rFonts w:ascii="Univers Light" w:eastAsia="Arial" w:hAnsi="Univers Light" w:cstheme="minorHAnsi"/>
            <w:color w:val="auto"/>
            <w:sz w:val="20"/>
          </w:rPr>
          <w:t>https://hr.admin.ox.ac.uk/staff-benefits</w:t>
        </w:r>
      </w:hyperlink>
      <w:r w:rsidR="003E14E0" w:rsidRPr="003E14E0">
        <w:rPr>
          <w:rFonts w:ascii="Univers Light" w:eastAsia="Arial" w:hAnsi="Univers Light" w:cstheme="minorHAnsi"/>
          <w:sz w:val="20"/>
        </w:rPr>
        <w:t>)</w:t>
      </w:r>
      <w:r w:rsidR="00B507C2" w:rsidRPr="003E14E0">
        <w:rPr>
          <w:rFonts w:ascii="Univers Light" w:eastAsia="Arial" w:hAnsi="Univers Light" w:cstheme="minorHAnsi"/>
          <w:sz w:val="20"/>
        </w:rPr>
        <w:t>.</w:t>
      </w:r>
    </w:p>
    <w:p w14:paraId="56EBF339" w14:textId="77777777" w:rsidR="00FC4C48" w:rsidRPr="00294602" w:rsidRDefault="00FC4C48" w:rsidP="00B3083B">
      <w:pPr>
        <w:spacing w:after="0" w:line="240" w:lineRule="auto"/>
        <w:textAlignment w:val="baseline"/>
        <w:rPr>
          <w:rFonts w:ascii="Univers Light" w:eastAsia="Arial" w:hAnsi="Univers Light" w:cstheme="minorHAnsi"/>
          <w:sz w:val="20"/>
        </w:rPr>
      </w:pPr>
    </w:p>
    <w:p w14:paraId="71E0ED26" w14:textId="5680D2D7"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pacing w:val="-3"/>
          <w:sz w:val="24"/>
          <w:szCs w:val="24"/>
        </w:rPr>
        <w:t>Pension</w:t>
      </w:r>
    </w:p>
    <w:p w14:paraId="5CF6CD41" w14:textId="70EFD4ED" w:rsidR="00B81641" w:rsidRPr="00294602" w:rsidRDefault="003B4FFA"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If you are on an academic or ac</w:t>
      </w:r>
      <w:r w:rsidR="00332209" w:rsidRPr="00294602">
        <w:rPr>
          <w:rFonts w:ascii="Univers Light" w:eastAsia="Arial" w:hAnsi="Univers Light" w:cstheme="minorHAnsi"/>
          <w:sz w:val="20"/>
        </w:rPr>
        <w:t xml:space="preserve">ademic related pay scale (grade 6 or above), you are automatically a member of USS. Employer contribution is </w:t>
      </w:r>
      <w:r w:rsidR="00293BA2" w:rsidRPr="00294602">
        <w:rPr>
          <w:rFonts w:ascii="Univers Light" w:eastAsia="Arial" w:hAnsi="Univers Light" w:cstheme="minorHAnsi"/>
          <w:sz w:val="20"/>
        </w:rPr>
        <w:t>14</w:t>
      </w:r>
      <w:r w:rsidR="00332209" w:rsidRPr="00294602">
        <w:rPr>
          <w:rFonts w:ascii="Univers Light" w:eastAsia="Arial" w:hAnsi="Univers Light" w:cstheme="minorHAnsi"/>
          <w:sz w:val="20"/>
        </w:rPr>
        <w:t>.</w:t>
      </w:r>
      <w:r w:rsidR="00293BA2" w:rsidRPr="00294602">
        <w:rPr>
          <w:rFonts w:ascii="Univers Light" w:eastAsia="Arial" w:hAnsi="Univers Light" w:cstheme="minorHAnsi"/>
          <w:sz w:val="20"/>
        </w:rPr>
        <w:t>5</w:t>
      </w:r>
      <w:r w:rsidR="00A5789A" w:rsidRPr="00294602">
        <w:rPr>
          <w:rFonts w:ascii="Univers Light" w:eastAsia="Arial" w:hAnsi="Univers Light" w:cstheme="minorHAnsi"/>
          <w:sz w:val="20"/>
        </w:rPr>
        <w:t xml:space="preserve">% and Employee contribution is </w:t>
      </w:r>
      <w:r w:rsidR="00293BA2" w:rsidRPr="00294602">
        <w:rPr>
          <w:rFonts w:ascii="Univers Light" w:eastAsia="Arial" w:hAnsi="Univers Light" w:cstheme="minorHAnsi"/>
          <w:sz w:val="20"/>
        </w:rPr>
        <w:t>6.1</w:t>
      </w:r>
      <w:r w:rsidR="00515093" w:rsidRPr="00294602">
        <w:rPr>
          <w:rFonts w:ascii="Univers Light" w:eastAsia="Arial" w:hAnsi="Univers Light" w:cstheme="minorHAnsi"/>
          <w:sz w:val="20"/>
        </w:rPr>
        <w:t>%.</w:t>
      </w:r>
    </w:p>
    <w:p w14:paraId="5B91929C"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28A41198" w14:textId="500B49C3" w:rsidR="00607E61" w:rsidRPr="00294602" w:rsidRDefault="00515093"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If you are on a pay scale other than academic or academic related (grade 1-5) you are </w:t>
      </w:r>
      <w:r w:rsidR="00CE5B03" w:rsidRPr="00294602">
        <w:rPr>
          <w:rFonts w:ascii="Univers Light" w:eastAsia="Arial" w:hAnsi="Univers Light" w:cstheme="minorHAnsi"/>
          <w:sz w:val="20"/>
        </w:rPr>
        <w:t>automatically</w:t>
      </w:r>
      <w:r w:rsidRPr="00294602">
        <w:rPr>
          <w:rFonts w:ascii="Univers Light" w:eastAsia="Arial" w:hAnsi="Univers Light" w:cstheme="minorHAnsi"/>
          <w:sz w:val="20"/>
        </w:rPr>
        <w:t xml:space="preserve"> a member of OSPS</w:t>
      </w:r>
      <w:r w:rsidR="00CE5B03" w:rsidRPr="00294602">
        <w:rPr>
          <w:rFonts w:ascii="Univers Light" w:eastAsia="Arial" w:hAnsi="Univers Light" w:cstheme="minorHAnsi"/>
          <w:sz w:val="20"/>
        </w:rPr>
        <w:t>.</w:t>
      </w:r>
      <w:r w:rsidR="0076185A" w:rsidRPr="00294602">
        <w:rPr>
          <w:rFonts w:ascii="Univers Light" w:eastAsia="Arial" w:hAnsi="Univers Light" w:cstheme="minorHAnsi"/>
          <w:sz w:val="20"/>
        </w:rPr>
        <w:t xml:space="preserve"> Employee contrib</w:t>
      </w:r>
      <w:r w:rsidR="00725619" w:rsidRPr="00294602">
        <w:rPr>
          <w:rFonts w:ascii="Univers Light" w:eastAsia="Arial" w:hAnsi="Univers Light" w:cstheme="minorHAnsi"/>
          <w:sz w:val="20"/>
        </w:rPr>
        <w:t xml:space="preserve">ution can be </w:t>
      </w:r>
      <w:r w:rsidR="00A92A5A" w:rsidRPr="00294602">
        <w:rPr>
          <w:rFonts w:ascii="Univers Light" w:eastAsia="Arial" w:hAnsi="Univers Light" w:cstheme="minorHAnsi"/>
          <w:sz w:val="20"/>
        </w:rPr>
        <w:t>between</w:t>
      </w:r>
      <w:r w:rsidR="00725619" w:rsidRPr="00294602">
        <w:rPr>
          <w:rFonts w:ascii="Univers Light" w:eastAsia="Arial" w:hAnsi="Univers Light" w:cstheme="minorHAnsi"/>
          <w:sz w:val="20"/>
        </w:rPr>
        <w:t xml:space="preserve"> 4%- 8% an</w:t>
      </w:r>
      <w:r w:rsidR="00D57539" w:rsidRPr="00294602">
        <w:rPr>
          <w:rFonts w:ascii="Univers Light" w:eastAsia="Arial" w:hAnsi="Univers Light" w:cstheme="minorHAnsi"/>
          <w:sz w:val="20"/>
        </w:rPr>
        <w:t>d</w:t>
      </w:r>
      <w:r w:rsidR="00725619" w:rsidRPr="00294602">
        <w:rPr>
          <w:rFonts w:ascii="Univers Light" w:eastAsia="Arial" w:hAnsi="Univers Light" w:cstheme="minorHAnsi"/>
          <w:sz w:val="20"/>
        </w:rPr>
        <w:t xml:space="preserve"> Employer contri</w:t>
      </w:r>
      <w:r w:rsidR="00D57539" w:rsidRPr="00294602">
        <w:rPr>
          <w:rFonts w:ascii="Univers Light" w:eastAsia="Arial" w:hAnsi="Univers Light" w:cstheme="minorHAnsi"/>
          <w:sz w:val="20"/>
        </w:rPr>
        <w:t xml:space="preserve">bution </w:t>
      </w:r>
      <w:r w:rsidR="006F4047">
        <w:rPr>
          <w:rFonts w:ascii="Univers Light" w:eastAsia="Arial" w:hAnsi="Univers Light" w:cstheme="minorHAnsi"/>
          <w:sz w:val="20"/>
        </w:rPr>
        <w:t>10</w:t>
      </w:r>
      <w:r w:rsidR="00A92A5A" w:rsidRPr="00294602">
        <w:rPr>
          <w:rFonts w:ascii="Univers Light" w:eastAsia="Arial" w:hAnsi="Univers Light" w:cstheme="minorHAnsi"/>
          <w:sz w:val="20"/>
        </w:rPr>
        <w:t>%-1</w:t>
      </w:r>
      <w:r w:rsidR="006F4047">
        <w:rPr>
          <w:rFonts w:ascii="Univers Light" w:eastAsia="Arial" w:hAnsi="Univers Light" w:cstheme="minorHAnsi"/>
          <w:sz w:val="20"/>
        </w:rPr>
        <w:t>4</w:t>
      </w:r>
      <w:r w:rsidR="00A92A5A" w:rsidRPr="00294602">
        <w:rPr>
          <w:rFonts w:ascii="Univers Light" w:eastAsia="Arial" w:hAnsi="Univers Light" w:cstheme="minorHAnsi"/>
          <w:sz w:val="20"/>
        </w:rPr>
        <w:t>%.</w:t>
      </w:r>
    </w:p>
    <w:p w14:paraId="0F4A390A"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3176929E" w14:textId="1276298A"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University discounts</w:t>
      </w:r>
    </w:p>
    <w:p w14:paraId="2E5684B7" w14:textId="3BC3535C" w:rsidR="00B81641" w:rsidRPr="00294602" w:rsidRDefault="006F4047"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z w:val="20"/>
        </w:rPr>
        <w:t xml:space="preserve">All University staff can purchase a </w:t>
      </w:r>
      <w:r>
        <w:rPr>
          <w:rFonts w:ascii="Univers Light" w:eastAsia="Arial" w:hAnsi="Univers Light" w:cstheme="minorHAnsi"/>
          <w:sz w:val="20"/>
        </w:rPr>
        <w:t xml:space="preserve">TOTUM </w:t>
      </w:r>
      <w:r w:rsidRPr="00294602">
        <w:rPr>
          <w:rFonts w:ascii="Univers Light" w:eastAsia="Arial" w:hAnsi="Univers Light" w:cstheme="minorHAnsi"/>
          <w:sz w:val="20"/>
        </w:rPr>
        <w:t>discount card for £1</w:t>
      </w:r>
      <w:r>
        <w:rPr>
          <w:rFonts w:ascii="Univers Light" w:eastAsia="Arial" w:hAnsi="Univers Light" w:cstheme="minorHAnsi"/>
          <w:sz w:val="20"/>
        </w:rPr>
        <w:t>4.99</w:t>
      </w:r>
      <w:r w:rsidRPr="00294602">
        <w:rPr>
          <w:rFonts w:ascii="Univers Light" w:eastAsia="Arial" w:hAnsi="Univers Light" w:cstheme="minorHAnsi"/>
          <w:sz w:val="20"/>
        </w:rPr>
        <w:t xml:space="preserve"> for 12 months (£2</w:t>
      </w:r>
      <w:r>
        <w:rPr>
          <w:rFonts w:ascii="Univers Light" w:eastAsia="Arial" w:hAnsi="Univers Light" w:cstheme="minorHAnsi"/>
          <w:sz w:val="20"/>
        </w:rPr>
        <w:t>4.99</w:t>
      </w:r>
      <w:r w:rsidRPr="00294602">
        <w:rPr>
          <w:rFonts w:ascii="Univers Light" w:eastAsia="Arial" w:hAnsi="Univers Light" w:cstheme="minorHAnsi"/>
          <w:sz w:val="20"/>
        </w:rPr>
        <w:t xml:space="preserve"> for 2 years, £3</w:t>
      </w:r>
      <w:r>
        <w:rPr>
          <w:rFonts w:ascii="Univers Light" w:eastAsia="Arial" w:hAnsi="Univers Light" w:cstheme="minorHAnsi"/>
          <w:sz w:val="20"/>
        </w:rPr>
        <w:t>4.99</w:t>
      </w:r>
      <w:r w:rsidRPr="00294602">
        <w:rPr>
          <w:rFonts w:ascii="Univers Light" w:eastAsia="Arial" w:hAnsi="Univers Light" w:cstheme="minorHAnsi"/>
          <w:sz w:val="20"/>
        </w:rPr>
        <w:t xml:space="preserve"> for 3 years)</w:t>
      </w:r>
      <w:r w:rsidR="00CD6825" w:rsidRPr="00294602">
        <w:rPr>
          <w:rFonts w:ascii="Univers Light" w:eastAsia="Arial" w:hAnsi="Univers Light" w:cstheme="minorHAnsi"/>
          <w:sz w:val="20"/>
        </w:rPr>
        <w:t xml:space="preserve"> which gives access to numerous exclusive offers and discounts from many popular retailers. </w:t>
      </w:r>
      <w:r w:rsidR="00952A05" w:rsidRPr="00294602">
        <w:rPr>
          <w:rFonts w:ascii="Univers Light" w:eastAsia="Arial" w:hAnsi="Univers Light" w:cstheme="minorHAnsi"/>
          <w:sz w:val="20"/>
        </w:rPr>
        <w:t>There are a wide range of other discounts from external companies available using a university card.</w:t>
      </w:r>
    </w:p>
    <w:p w14:paraId="60889C0C" w14:textId="77777777" w:rsidR="002A1581" w:rsidRPr="00294602" w:rsidRDefault="002A1581" w:rsidP="00B3083B">
      <w:pPr>
        <w:spacing w:after="0" w:line="240" w:lineRule="auto"/>
        <w:textAlignment w:val="baseline"/>
        <w:rPr>
          <w:rFonts w:ascii="Univers Light" w:eastAsia="Arial" w:hAnsi="Univers Light" w:cstheme="minorHAnsi"/>
          <w:sz w:val="20"/>
        </w:rPr>
      </w:pPr>
    </w:p>
    <w:p w14:paraId="482E3F6A" w14:textId="2388FEBD"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University Club</w:t>
      </w:r>
    </w:p>
    <w:p w14:paraId="032E08BB" w14:textId="2D613E98" w:rsidR="00BD1C9C" w:rsidRPr="00294602" w:rsidRDefault="000C4168" w:rsidP="00B3083B">
      <w:pPr>
        <w:spacing w:after="0" w:line="240" w:lineRule="auto"/>
        <w:textAlignment w:val="baseline"/>
        <w:rPr>
          <w:rFonts w:ascii="Univers Light" w:hAnsi="Univers Light"/>
          <w:sz w:val="20"/>
        </w:rPr>
      </w:pPr>
      <w:r w:rsidRPr="00294602">
        <w:rPr>
          <w:rFonts w:ascii="Univers Light" w:hAnsi="Univers Light"/>
          <w:sz w:val="20"/>
        </w:rPr>
        <w:t xml:space="preserve">Membership of the University Club is free for all University staff. The University Club offers social, sporting and hospitality facilities. Staff can also use the University Sports Centre on Iffley Road at discounted rates, including a fitness centre, powerlifting room and </w:t>
      </w:r>
      <w:r w:rsidRPr="006B47F3">
        <w:rPr>
          <w:rFonts w:ascii="Univers Light" w:hAnsi="Univers Light"/>
          <w:sz w:val="20"/>
        </w:rPr>
        <w:t>swimming pool. See</w:t>
      </w:r>
      <w:r w:rsidR="006A2FA5" w:rsidRPr="006B47F3">
        <w:rPr>
          <w:rFonts w:ascii="Univers Light" w:hAnsi="Univers Light"/>
          <w:sz w:val="20"/>
        </w:rPr>
        <w:t xml:space="preserve"> </w:t>
      </w:r>
      <w:hyperlink r:id="rId36" w:history="1">
        <w:r w:rsidR="006A2FA5" w:rsidRPr="006B47F3">
          <w:rPr>
            <w:rStyle w:val="Hyperlink"/>
            <w:rFonts w:ascii="Univers Light" w:hAnsi="Univers Light"/>
            <w:color w:val="auto"/>
            <w:sz w:val="20"/>
          </w:rPr>
          <w:t>The University Club</w:t>
        </w:r>
      </w:hyperlink>
      <w:r w:rsidRPr="006B47F3">
        <w:rPr>
          <w:rFonts w:ascii="Univers Light" w:hAnsi="Univers Light"/>
          <w:sz w:val="20"/>
        </w:rPr>
        <w:t xml:space="preserve"> </w:t>
      </w:r>
      <w:r w:rsidR="006A2FA5" w:rsidRPr="006B47F3">
        <w:rPr>
          <w:rFonts w:ascii="Univers Light" w:hAnsi="Univers Light"/>
          <w:sz w:val="20"/>
        </w:rPr>
        <w:t>(</w:t>
      </w:r>
      <w:hyperlink r:id="rId37" w:history="1">
        <w:r w:rsidR="006A2FA5" w:rsidRPr="006B47F3">
          <w:rPr>
            <w:rStyle w:val="Hyperlink"/>
            <w:rFonts w:ascii="Univers Light" w:hAnsi="Univers Light"/>
            <w:color w:val="auto"/>
            <w:sz w:val="20"/>
          </w:rPr>
          <w:t>www.club.ox.ac.uk</w:t>
        </w:r>
      </w:hyperlink>
      <w:r w:rsidR="006A2FA5" w:rsidRPr="006B47F3">
        <w:rPr>
          <w:rFonts w:ascii="Univers Light" w:hAnsi="Univers Light"/>
          <w:sz w:val="20"/>
        </w:rPr>
        <w:t>)</w:t>
      </w:r>
      <w:r w:rsidR="002A1581" w:rsidRPr="006B47F3">
        <w:rPr>
          <w:rFonts w:ascii="Univers Light" w:hAnsi="Univers Light"/>
          <w:sz w:val="20"/>
        </w:rPr>
        <w:t xml:space="preserve"> </w:t>
      </w:r>
      <w:r w:rsidRPr="006B47F3">
        <w:rPr>
          <w:rFonts w:ascii="Univers Light" w:hAnsi="Univers Light"/>
          <w:sz w:val="20"/>
        </w:rPr>
        <w:t>and</w:t>
      </w:r>
      <w:r w:rsidR="006B47F3" w:rsidRPr="006B47F3">
        <w:rPr>
          <w:rFonts w:ascii="Univers Light" w:hAnsi="Univers Light"/>
          <w:sz w:val="20"/>
        </w:rPr>
        <w:t xml:space="preserve"> </w:t>
      </w:r>
      <w:hyperlink r:id="rId38" w:history="1">
        <w:r w:rsidR="006B47F3" w:rsidRPr="006B47F3">
          <w:rPr>
            <w:rStyle w:val="Hyperlink"/>
            <w:rFonts w:ascii="Univers Light" w:hAnsi="Univers Light"/>
            <w:color w:val="auto"/>
            <w:sz w:val="20"/>
          </w:rPr>
          <w:t>Oxford University Sport</w:t>
        </w:r>
      </w:hyperlink>
      <w:r w:rsidRPr="006B47F3">
        <w:rPr>
          <w:rFonts w:ascii="Univers Light" w:hAnsi="Univers Light"/>
          <w:sz w:val="20"/>
        </w:rPr>
        <w:t xml:space="preserve"> </w:t>
      </w:r>
      <w:r w:rsidR="006B47F3" w:rsidRPr="006B47F3">
        <w:rPr>
          <w:rFonts w:ascii="Univers Light" w:hAnsi="Univers Light"/>
          <w:sz w:val="20"/>
        </w:rPr>
        <w:t>(</w:t>
      </w:r>
      <w:hyperlink r:id="rId39" w:history="1">
        <w:r w:rsidR="006B47F3" w:rsidRPr="006B47F3">
          <w:rPr>
            <w:rStyle w:val="Hyperlink"/>
            <w:rFonts w:ascii="Univers Light" w:hAnsi="Univers Light"/>
            <w:color w:val="auto"/>
            <w:sz w:val="20"/>
          </w:rPr>
          <w:t>https://www.sport.ox.ac.uk</w:t>
        </w:r>
      </w:hyperlink>
      <w:r w:rsidR="006B47F3" w:rsidRPr="006B47F3">
        <w:rPr>
          <w:rFonts w:ascii="Univers Light" w:hAnsi="Univers Light"/>
          <w:sz w:val="20"/>
        </w:rPr>
        <w:t>)</w:t>
      </w:r>
      <w:r w:rsidR="002A1581" w:rsidRPr="006B47F3">
        <w:rPr>
          <w:rFonts w:ascii="Univers Light" w:hAnsi="Univers Light"/>
          <w:sz w:val="20"/>
        </w:rPr>
        <w:t>.</w:t>
      </w:r>
    </w:p>
    <w:p w14:paraId="0DE79625" w14:textId="14E136A4" w:rsidR="002A1581" w:rsidRPr="007C5505" w:rsidRDefault="002A1581" w:rsidP="00B3083B">
      <w:pPr>
        <w:spacing w:after="0" w:line="240" w:lineRule="auto"/>
        <w:textAlignment w:val="baseline"/>
        <w:rPr>
          <w:rFonts w:ascii="Univers Light" w:eastAsia="Arial" w:hAnsi="Univers Light"/>
          <w:b/>
          <w:sz w:val="20"/>
        </w:rPr>
      </w:pPr>
    </w:p>
    <w:p w14:paraId="0B1101D3" w14:textId="69DB1C8E"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Access to Oxford buildings</w:t>
      </w:r>
    </w:p>
    <w:p w14:paraId="6551CC0E" w14:textId="03A44B5E" w:rsidR="00F476CA" w:rsidRDefault="00B81641" w:rsidP="00B3083B">
      <w:pPr>
        <w:spacing w:after="0" w:line="240" w:lineRule="auto"/>
        <w:textAlignment w:val="baseline"/>
        <w:rPr>
          <w:rFonts w:ascii="Univers Light" w:eastAsia="Arial" w:hAnsi="Univers Light" w:cstheme="minorHAnsi"/>
          <w:spacing w:val="-1"/>
          <w:sz w:val="20"/>
          <w:szCs w:val="20"/>
        </w:rPr>
      </w:pPr>
      <w:r w:rsidRPr="00294602">
        <w:rPr>
          <w:rFonts w:ascii="Univers Light" w:eastAsia="Arial" w:hAnsi="Univers Light" w:cstheme="minorHAnsi"/>
          <w:spacing w:val="-1"/>
          <w:sz w:val="20"/>
          <w:szCs w:val="24"/>
        </w:rPr>
        <w:t xml:space="preserve">Free access to </w:t>
      </w:r>
      <w:proofErr w:type="gramStart"/>
      <w:r w:rsidRPr="00294602">
        <w:rPr>
          <w:rFonts w:ascii="Univers Light" w:eastAsia="Arial" w:hAnsi="Univers Light" w:cstheme="minorHAnsi"/>
          <w:spacing w:val="-1"/>
          <w:sz w:val="20"/>
          <w:szCs w:val="24"/>
        </w:rPr>
        <w:t>a number of</w:t>
      </w:r>
      <w:proofErr w:type="gramEnd"/>
      <w:r w:rsidRPr="00294602">
        <w:rPr>
          <w:rFonts w:ascii="Univers Light" w:eastAsia="Arial" w:hAnsi="Univers Light" w:cstheme="minorHAnsi"/>
          <w:spacing w:val="-1"/>
          <w:sz w:val="20"/>
          <w:szCs w:val="24"/>
        </w:rPr>
        <w:t xml:space="preserve"> Oxford colleges, Botanic Gardens, Harcourt Arboretum, </w:t>
      </w:r>
      <w:proofErr w:type="spellStart"/>
      <w:r w:rsidRPr="00294602">
        <w:rPr>
          <w:rFonts w:ascii="Univers Light" w:eastAsia="Arial" w:hAnsi="Univers Light" w:cstheme="minorHAnsi"/>
          <w:spacing w:val="-1"/>
          <w:sz w:val="20"/>
          <w:szCs w:val="24"/>
        </w:rPr>
        <w:t>Wytham</w:t>
      </w:r>
      <w:proofErr w:type="spellEnd"/>
      <w:r w:rsidRPr="00294602">
        <w:rPr>
          <w:rFonts w:ascii="Univers Light" w:eastAsia="Arial" w:hAnsi="Univers Light" w:cstheme="minorHAnsi"/>
          <w:spacing w:val="-1"/>
          <w:sz w:val="20"/>
          <w:szCs w:val="24"/>
        </w:rPr>
        <w:t xml:space="preserve"> Woods and discount at numerous </w:t>
      </w:r>
      <w:r w:rsidRPr="0082216F">
        <w:rPr>
          <w:rFonts w:ascii="Univers Light" w:eastAsia="Arial" w:hAnsi="Univers Light" w:cstheme="minorHAnsi"/>
          <w:spacing w:val="-1"/>
          <w:sz w:val="20"/>
          <w:szCs w:val="20"/>
        </w:rPr>
        <w:t>restaurants/shop</w:t>
      </w:r>
      <w:r w:rsidR="0026785A">
        <w:rPr>
          <w:rFonts w:ascii="Univers Light" w:eastAsia="Arial" w:hAnsi="Univers Light" w:cstheme="minorHAnsi"/>
          <w:spacing w:val="-1"/>
          <w:sz w:val="20"/>
          <w:szCs w:val="20"/>
        </w:rPr>
        <w:t>s</w:t>
      </w:r>
      <w:r w:rsidR="00926CE7">
        <w:rPr>
          <w:rFonts w:ascii="Univers Light" w:eastAsia="Arial" w:hAnsi="Univers Light" w:cstheme="minorHAnsi"/>
          <w:spacing w:val="-1"/>
          <w:sz w:val="20"/>
          <w:szCs w:val="20"/>
        </w:rPr>
        <w:t>.</w:t>
      </w:r>
      <w:r w:rsidR="00F476CA">
        <w:rPr>
          <w:rFonts w:ascii="Univers Light" w:eastAsia="Arial" w:hAnsi="Univers Light" w:cstheme="minorHAnsi"/>
          <w:spacing w:val="-1"/>
          <w:sz w:val="20"/>
          <w:szCs w:val="20"/>
        </w:rPr>
        <w:br w:type="page"/>
      </w:r>
    </w:p>
    <w:p w14:paraId="50EC1416" w14:textId="77777777" w:rsidR="006630D5" w:rsidRPr="0082216F" w:rsidRDefault="006630D5" w:rsidP="00FD24BE">
      <w:pPr>
        <w:spacing w:after="0" w:line="240" w:lineRule="auto"/>
        <w:textAlignment w:val="baseline"/>
        <w:rPr>
          <w:rFonts w:ascii="Univers Light" w:eastAsia="Arial" w:hAnsi="Univers Light" w:cstheme="minorHAnsi"/>
          <w:spacing w:val="-1"/>
          <w:sz w:val="20"/>
          <w:szCs w:val="20"/>
        </w:rPr>
        <w:sectPr w:rsidR="006630D5" w:rsidRPr="0082216F" w:rsidSect="006845E3">
          <w:footerReference w:type="default" r:id="rId40"/>
          <w:pgSz w:w="11906" w:h="16838" w:code="9"/>
          <w:pgMar w:top="1440" w:right="1080" w:bottom="1440" w:left="1080" w:header="709" w:footer="709" w:gutter="0"/>
          <w:cols w:num="2" w:space="708"/>
          <w:docGrid w:linePitch="360"/>
        </w:sectPr>
      </w:pPr>
    </w:p>
    <w:p w14:paraId="4E23AEF6" w14:textId="2FC209C4" w:rsidR="0098408E" w:rsidRPr="00A60954" w:rsidRDefault="00A31B53" w:rsidP="00FD24BE">
      <w:pPr>
        <w:spacing w:after="0" w:line="240" w:lineRule="auto"/>
        <w:textAlignment w:val="baseline"/>
        <w:rPr>
          <w:rFonts w:ascii="Univers Light" w:eastAsia="Arial" w:hAnsi="Univers Light"/>
          <w:color w:val="FFFFFF" w:themeColor="background1"/>
          <w:sz w:val="20"/>
          <w:szCs w:val="20"/>
        </w:rPr>
      </w:pPr>
      <w:r w:rsidRPr="00A31B53">
        <w:rPr>
          <w:rFonts w:ascii="Univers Light" w:eastAsia="Arial" w:hAnsi="Univers Light"/>
          <w:b/>
          <w:noProof/>
          <w:color w:val="FFFFFF" w:themeColor="background1"/>
          <w:sz w:val="20"/>
          <w:szCs w:val="20"/>
          <w:u w:val="single"/>
        </w:rPr>
        <w:lastRenderedPageBreak/>
        <w:drawing>
          <wp:anchor distT="0" distB="0" distL="114300" distR="114300" simplePos="0" relativeHeight="251724800" behindDoc="0" locked="1" layoutInCell="1" allowOverlap="1" wp14:anchorId="41FD66AA" wp14:editId="6FFD0A50">
            <wp:simplePos x="0" y="0"/>
            <wp:positionH relativeFrom="page">
              <wp:posOffset>546100</wp:posOffset>
            </wp:positionH>
            <wp:positionV relativeFrom="page">
              <wp:posOffset>546100</wp:posOffset>
            </wp:positionV>
            <wp:extent cx="1900800" cy="910800"/>
            <wp:effectExtent l="0" t="0" r="4445" b="3810"/>
            <wp:wrapNone/>
            <wp:docPr id="1513680895"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3680895" name="Picture 1" descr="Saïd Business School logo">
                      <a:extLst>
                        <a:ext uri="{C183D7F6-B498-43B3-948B-1728B52AA6E4}">
                          <adec:decorative xmlns:adec="http://schemas.microsoft.com/office/drawing/2017/decorative" val="0"/>
                        </a:ext>
                      </a:extLst>
                    </pic:cNvPr>
                    <pic:cNvPicPr preferRelativeResize="0"/>
                  </pic:nvPicPr>
                  <pic:blipFill>
                    <a:blip r:embed="rId41" cstate="print">
                      <a:extLst>
                        <a:ext uri="{28A0092B-C50C-407E-A947-70E740481C1C}">
                          <a14:useLocalDpi xmlns:a14="http://schemas.microsoft.com/office/drawing/2010/main" val="0"/>
                        </a:ext>
                      </a:extLst>
                    </a:blip>
                    <a:stretch>
                      <a:fillRect/>
                    </a:stretch>
                  </pic:blipFill>
                  <pic:spPr>
                    <a:xfrm>
                      <a:off x="0" y="0"/>
                      <a:ext cx="1900800" cy="910800"/>
                    </a:xfrm>
                    <a:prstGeom prst="rect">
                      <a:avLst/>
                    </a:prstGeom>
                  </pic:spPr>
                </pic:pic>
              </a:graphicData>
            </a:graphic>
            <wp14:sizeRelH relativeFrom="margin">
              <wp14:pctWidth>0</wp14:pctWidth>
            </wp14:sizeRelH>
            <wp14:sizeRelV relativeFrom="margin">
              <wp14:pctHeight>0</wp14:pctHeight>
            </wp14:sizeRelV>
          </wp:anchor>
        </w:drawing>
      </w:r>
      <w:r w:rsidR="00C43EA5" w:rsidRPr="00A31B53">
        <w:rPr>
          <w:rFonts w:ascii="Univers Light" w:hAnsi="Univers Light"/>
          <w:noProof/>
          <w:color w:val="FFFFFF" w:themeColor="background1"/>
          <w:sz w:val="20"/>
          <w:szCs w:val="20"/>
        </w:rPr>
        <mc:AlternateContent>
          <mc:Choice Requires="wps">
            <w:drawing>
              <wp:anchor distT="0" distB="0" distL="114300" distR="114300" simplePos="0" relativeHeight="251667456" behindDoc="1" locked="1" layoutInCell="1" allowOverlap="1" wp14:anchorId="55B508BC" wp14:editId="4FD16950">
                <wp:simplePos x="0" y="0"/>
                <wp:positionH relativeFrom="leftMargin">
                  <wp:posOffset>-50800</wp:posOffset>
                </wp:positionH>
                <wp:positionV relativeFrom="topMargin">
                  <wp:posOffset>0</wp:posOffset>
                </wp:positionV>
                <wp:extent cx="7887335" cy="11094720"/>
                <wp:effectExtent l="0" t="0" r="18415" b="1143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87335" cy="11094720"/>
                        </a:xfrm>
                        <a:prstGeom prst="rect">
                          <a:avLst/>
                        </a:prstGeom>
                        <a:solidFill>
                          <a:srgbClr val="00214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B3763" id="Rectangle 2" o:spid="_x0000_s1026" alt="&quot;&quot;" style="position:absolute;margin-left:-4pt;margin-top:0;width:621.05pt;height:873.6pt;z-index:-251649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" fillcolor="#002147" strokecolor="#1f3763 [1604]" strokeweight="1pt">
                <w10:wrap anchorx="margin" anchory="margin"/>
                <w10:anchorlock/>
              </v:rect>
            </w:pict>
          </mc:Fallback>
        </mc:AlternateContent>
      </w:r>
    </w:p>
    <w:p w14:paraId="61043935" w14:textId="5328D77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BD9E4" w14:textId="216E1E9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35D7F9" w14:textId="67A0B383"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CE37D6A" w14:textId="2B06E621"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0B4127C" w14:textId="34DC3E3F"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F2DEB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5D1726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D811B1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E029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1B32E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43DBA7C"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7DD0E0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0F840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6C49394"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4424A7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16D29"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75460C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626A83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34125D8F"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4BF47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A33686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C421BD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F6DCBF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71B1C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5772D"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4A47DA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1C7A14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65A04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84AADE4" w14:textId="77777777" w:rsidR="0098408E" w:rsidRPr="00A60954" w:rsidRDefault="0098408E" w:rsidP="00FD24BE">
      <w:pPr>
        <w:spacing w:after="0" w:line="240" w:lineRule="auto"/>
        <w:textAlignment w:val="baseline"/>
        <w:rPr>
          <w:rFonts w:ascii="Univers Light" w:eastAsia="Arial" w:hAnsi="Univers Light" w:cs="Times New Roman"/>
          <w:bCs/>
          <w:color w:val="FFFFFF" w:themeColor="background1"/>
          <w:sz w:val="20"/>
          <w:szCs w:val="20"/>
        </w:rPr>
      </w:pPr>
    </w:p>
    <w:p w14:paraId="6DF7CE4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CBC665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8D9C52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559812C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4D04F5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DBD4B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77192F97"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AD15725"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128B2CD"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2CA46F0F"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79E11B"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3ECCB4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333C03"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3E93A00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672F1C6"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A16E1E" w14:textId="77777777" w:rsidR="00740BC3"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30F3D1D"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336AF5BA"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235075CE"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5E95A52E" w14:textId="77777777" w:rsidR="00926CE7" w:rsidRPr="00A60954"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149E1E81" w14:textId="77777777" w:rsidR="001E3EB4" w:rsidRPr="00A60954" w:rsidRDefault="009131E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sz w:val="20"/>
          <w:szCs w:val="20"/>
        </w:rPr>
        <w:t>Saïd</w:t>
      </w:r>
      <w:r w:rsidRPr="00A60954">
        <w:rPr>
          <w:rFonts w:ascii="Univers Light" w:eastAsia="Arial" w:hAnsi="Univers Light" w:cs="Times New Roman"/>
          <w:color w:val="FFFFFF" w:themeColor="background1"/>
          <w:sz w:val="20"/>
          <w:szCs w:val="20"/>
        </w:rPr>
        <w:t xml:space="preserve"> </w:t>
      </w:r>
      <w:r w:rsidR="0098408E" w:rsidRPr="00A60954">
        <w:rPr>
          <w:rFonts w:ascii="Univers Light" w:eastAsia="Arial" w:hAnsi="Univers Light" w:cs="Times New Roman"/>
          <w:color w:val="FFFFFF" w:themeColor="background1"/>
          <w:sz w:val="20"/>
          <w:szCs w:val="20"/>
        </w:rPr>
        <w:t>Business School</w:t>
      </w:r>
    </w:p>
    <w:p w14:paraId="504FC60D" w14:textId="77777777" w:rsidR="001E3EB4"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University of Oxford</w:t>
      </w:r>
    </w:p>
    <w:p w14:paraId="1F6D849D" w14:textId="07E7525F" w:rsidR="0098408E"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Park End Street</w:t>
      </w:r>
    </w:p>
    <w:p w14:paraId="7B67EB56" w14:textId="108414CF" w:rsidR="0098408E" w:rsidRPr="00A60954" w:rsidRDefault="005E27B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hAnsi="Univers Light" w:cs="Times New Roman"/>
          <w:noProof/>
          <w:sz w:val="20"/>
          <w:szCs w:val="20"/>
        </w:rPr>
        <mc:AlternateContent>
          <mc:Choice Requires="wps">
            <w:drawing>
              <wp:anchor distT="0" distB="0" distL="0" distR="0" simplePos="0" relativeHeight="251654144" behindDoc="1" locked="0" layoutInCell="1" allowOverlap="1" wp14:anchorId="64766009" wp14:editId="0B43B738">
                <wp:simplePos x="0" y="0"/>
                <wp:positionH relativeFrom="page">
                  <wp:align>center</wp:align>
                </wp:positionH>
                <wp:positionV relativeFrom="page">
                  <wp:posOffset>9984740</wp:posOffset>
                </wp:positionV>
                <wp:extent cx="4118400" cy="244800"/>
                <wp:effectExtent l="0" t="0" r="15875" b="3175"/>
                <wp:wrapSquare wrapText="bothSides"/>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400" cy="2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4D083" w14:textId="77777777" w:rsidR="000E7678" w:rsidRPr="00920DD4" w:rsidRDefault="000E7678" w:rsidP="000E7678">
                            <w:pPr>
                              <w:spacing w:line="375" w:lineRule="exact"/>
                              <w:jc w:val="center"/>
                              <w:textAlignment w:val="baseline"/>
                              <w:rPr>
                                <w:rFonts w:ascii="Times New Roman" w:eastAsia="Times New Roman" w:hAnsi="Times New Roman" w:cs="Times New Roman"/>
                                <w:bCs/>
                                <w:color w:val="FAFCFE"/>
                                <w:spacing w:val="-7"/>
                                <w:sz w:val="34"/>
                              </w:rPr>
                            </w:pPr>
                            <w:r w:rsidRPr="00920DD4">
                              <w:rPr>
                                <w:rFonts w:ascii="Times New Roman" w:eastAsia="Times New Roman" w:hAnsi="Times New Roman" w:cs="Times New Roman"/>
                                <w:bCs/>
                                <w:color w:val="FAFCFE"/>
                                <w:spacing w:val="-7"/>
                                <w:sz w:val="34"/>
                              </w:rPr>
                              <w:t>Saïd Business School, University of Oxford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9" id="Text Box 4" o:spid="_x0000_s1028" type="#_x0000_t202" alt="&quot;&quot;" style="position:absolute;margin-left:0;margin-top:786.2pt;width:324.3pt;height:19.3pt;z-index:-251662336;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" filled="f" stroked="f">
                <v:textbox inset="0,0,0,0">
                  <w:txbxContent>
                    <w:p w14:paraId="6CA4D083" w14:textId="77777777" w:rsidR="000E7678" w:rsidRPr="00920DD4" w:rsidRDefault="000E7678" w:rsidP="000E7678">
                      <w:pPr>
                        <w:spacing w:line="375" w:lineRule="exact"/>
                        <w:jc w:val="center"/>
                        <w:textAlignment w:val="baseline"/>
                        <w:rPr>
                          <w:rFonts w:ascii="Times New Roman" w:eastAsia="Times New Roman" w:hAnsi="Times New Roman" w:cs="Times New Roman"/>
                          <w:bCs/>
                          <w:color w:val="FAFCFE"/>
                          <w:spacing w:val="-7"/>
                          <w:sz w:val="34"/>
                        </w:rPr>
                      </w:pPr>
                      <w:r w:rsidRPr="00920DD4">
                        <w:rPr>
                          <w:rFonts w:ascii="Times New Roman" w:eastAsia="Times New Roman" w:hAnsi="Times New Roman" w:cs="Times New Roman"/>
                          <w:bCs/>
                          <w:color w:val="FAFCFE"/>
                          <w:spacing w:val="-7"/>
                          <w:sz w:val="34"/>
                        </w:rPr>
                        <w:t>Saïd Business School, University of Oxford</w:t>
                      </w:r>
                    </w:p>
                  </w:txbxContent>
                </v:textbox>
                <w10:wrap type="square" anchorx="page" anchory="page"/>
              </v:shape>
            </w:pict>
          </mc:Fallback>
        </mc:AlternateContent>
      </w:r>
      <w:r w:rsidR="0098408E" w:rsidRPr="00A60954">
        <w:rPr>
          <w:rFonts w:ascii="Univers Light" w:eastAsia="Arial" w:hAnsi="Univers Light" w:cs="Times New Roman"/>
          <w:color w:val="FFFFFF" w:themeColor="background1"/>
          <w:sz w:val="20"/>
          <w:szCs w:val="20"/>
        </w:rPr>
        <w:t>Oxford, OX1 1HP</w:t>
      </w:r>
    </w:p>
    <w:p w14:paraId="79C2AAFF" w14:textId="3C26F17F" w:rsidR="0098408E" w:rsidRPr="00A60954" w:rsidRDefault="0098408E" w:rsidP="00FD24BE">
      <w:pPr>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United Kingdom</w:t>
      </w:r>
    </w:p>
    <w:p w14:paraId="27C53586" w14:textId="77777777" w:rsidR="0082216F" w:rsidRPr="00486E53" w:rsidRDefault="0098408E" w:rsidP="0082216F">
      <w:pPr>
        <w:spacing w:after="0" w:line="240" w:lineRule="auto"/>
        <w:textAlignment w:val="baseline"/>
        <w:rPr>
          <w:rFonts w:ascii="Univers Light" w:eastAsia="Arial" w:hAnsi="Univers Light" w:cs="Times New Roman"/>
          <w:color w:val="FFFFFF" w:themeColor="background1"/>
          <w:sz w:val="20"/>
          <w:szCs w:val="20"/>
          <w:u w:val="single"/>
        </w:rPr>
      </w:pPr>
      <w:hyperlink r:id="rId42">
        <w:r w:rsidRPr="00486E53">
          <w:rPr>
            <w:rFonts w:ascii="Univers Light" w:eastAsia="Arial" w:hAnsi="Univers Light" w:cs="Times New Roman"/>
            <w:color w:val="FFFFFF" w:themeColor="background1"/>
            <w:sz w:val="20"/>
            <w:szCs w:val="20"/>
            <w:u w:val="single"/>
          </w:rPr>
          <w:t>www.sbs.oxford.edu</w:t>
        </w:r>
      </w:hyperlink>
    </w:p>
    <w:p w14:paraId="7ACAB66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E27E60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5B93F4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18799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5A479B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D8416D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EB2144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AA409B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082A00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2C8C38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8D9839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E6434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C656D1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66FB22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1A42B3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5772CE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948F60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E77EF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384F8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99C062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4452D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21CB5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22ABC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201692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7A0124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2B628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5A2971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5DF4F3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AFF2D7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02C1D3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EA92085"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58DFBC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CB070F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48418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88115A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7F2802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C4FB1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ABFA9B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732E0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292B7A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C65DF0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B39D72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D02C3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DE8A9E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4CDAF7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A3DDD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25DFD1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A53BE4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0925572" w14:textId="77777777" w:rsidR="0026785A" w:rsidRPr="00A60954" w:rsidRDefault="0026785A" w:rsidP="0082216F">
      <w:pPr>
        <w:spacing w:after="0" w:line="240" w:lineRule="auto"/>
        <w:textAlignment w:val="baseline"/>
        <w:rPr>
          <w:rFonts w:ascii="Univers Light" w:eastAsia="Arial" w:hAnsi="Univers Light" w:cs="Times New Roman"/>
          <w:color w:val="FFFFFF" w:themeColor="background1"/>
          <w:sz w:val="20"/>
          <w:szCs w:val="20"/>
        </w:rPr>
      </w:pPr>
    </w:p>
    <w:p w14:paraId="6D09040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126557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BBEF5AE" w14:textId="0DEDA6D8" w:rsidR="00AC3C86" w:rsidRPr="00A60954" w:rsidRDefault="0098408E" w:rsidP="0082216F">
      <w:pPr>
        <w:spacing w:after="0" w:line="240" w:lineRule="auto"/>
        <w:textAlignment w:val="baseline"/>
        <w:rPr>
          <w:rFonts w:ascii="Univers Light" w:eastAsia="Arial" w:hAnsi="Univers Light" w:cs="Times New Roman"/>
          <w:b/>
          <w:bCs/>
          <w:color w:val="FFFFFF" w:themeColor="background1"/>
          <w:sz w:val="20"/>
          <w:szCs w:val="20"/>
          <w:u w:val="single"/>
        </w:rPr>
      </w:pPr>
      <w:r w:rsidRPr="00A60954">
        <w:rPr>
          <w:rFonts w:ascii="Univers Light" w:eastAsia="Arial" w:hAnsi="Univers Light" w:cs="Times New Roman"/>
          <w:color w:val="FFFFFF" w:themeColor="background1"/>
          <w:sz w:val="20"/>
          <w:szCs w:val="20"/>
        </w:rPr>
        <w:t>All information is correct at the time of</w:t>
      </w:r>
      <w:r w:rsidR="00CB07CC" w:rsidRPr="00A60954">
        <w:rPr>
          <w:rFonts w:ascii="Univers Light" w:eastAsia="Arial" w:hAnsi="Univers Light" w:cs="Times New Roman"/>
          <w:color w:val="FFFFFF" w:themeColor="background1"/>
          <w:sz w:val="20"/>
          <w:szCs w:val="20"/>
        </w:rPr>
        <w:t xml:space="preserve"> </w:t>
      </w:r>
      <w:r w:rsidRPr="00A60954">
        <w:rPr>
          <w:rFonts w:ascii="Univers Light" w:eastAsia="Arial" w:hAnsi="Univers Light" w:cs="Times New Roman"/>
          <w:color w:val="FFFFFF" w:themeColor="background1"/>
          <w:sz w:val="20"/>
          <w:szCs w:val="20"/>
        </w:rPr>
        <w:t>going to press.</w:t>
      </w:r>
    </w:p>
    <w:p w14:paraId="0B979E10" w14:textId="77777777" w:rsidR="000D5632" w:rsidRPr="00A60954" w:rsidRDefault="000D5632" w:rsidP="00FD24BE">
      <w:pPr>
        <w:tabs>
          <w:tab w:val="left" w:pos="7920"/>
        </w:tabs>
        <w:spacing w:after="0" w:line="240" w:lineRule="auto"/>
        <w:textAlignment w:val="baseline"/>
        <w:rPr>
          <w:rFonts w:ascii="Univers Light" w:eastAsia="Arial" w:hAnsi="Univers Light" w:cs="Times New Roman"/>
          <w:color w:val="FFFFFF" w:themeColor="background1"/>
          <w:sz w:val="20"/>
          <w:szCs w:val="20"/>
        </w:rPr>
      </w:pPr>
    </w:p>
    <w:p w14:paraId="1A487C8E" w14:textId="351D7D71" w:rsidR="000D5632" w:rsidRPr="00A60954" w:rsidRDefault="000D5632" w:rsidP="00FD24BE">
      <w:pPr>
        <w:tabs>
          <w:tab w:val="left" w:pos="7920"/>
        </w:tabs>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Please check our website for the most up-to-date information</w:t>
      </w:r>
      <w:r w:rsidRPr="00A60954">
        <w:rPr>
          <w:rFonts w:ascii="Univers Light" w:eastAsia="Arial" w:hAnsi="Univers Light" w:cs="Times New Roman"/>
          <w:b/>
          <w:bCs/>
          <w:color w:val="FFFFFF" w:themeColor="background1"/>
          <w:sz w:val="20"/>
          <w:szCs w:val="20"/>
        </w:rPr>
        <w:t>.</w:t>
      </w:r>
    </w:p>
    <w:sectPr w:rsidR="000D5632" w:rsidRPr="00A60954" w:rsidSect="006845E3">
      <w:footerReference w:type="default" r:id="rId43"/>
      <w:pgSz w:w="11906" w:h="16838" w:code="9"/>
      <w:pgMar w:top="1440" w:right="1080" w:bottom="1440" w:left="108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31883" w14:textId="77777777" w:rsidR="00062D72" w:rsidRDefault="00062D72" w:rsidP="0043157D">
      <w:pPr>
        <w:spacing w:after="0" w:line="240" w:lineRule="auto"/>
      </w:pPr>
      <w:r>
        <w:separator/>
      </w:r>
    </w:p>
  </w:endnote>
  <w:endnote w:type="continuationSeparator" w:id="0">
    <w:p w14:paraId="7AC08B01" w14:textId="77777777" w:rsidR="00062D72" w:rsidRDefault="00062D72" w:rsidP="00431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Light">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05C1" w14:textId="45D4464F" w:rsidR="00076F8B" w:rsidRDefault="00FA1469">
    <w:pPr>
      <w:pStyle w:val="Footer"/>
    </w:pPr>
    <w:r>
      <w:rPr>
        <w:noProof/>
      </w:rPr>
      <mc:AlternateContent>
        <mc:Choice Requires="wps">
          <w:drawing>
            <wp:anchor distT="0" distB="0" distL="114300" distR="114300" simplePos="0" relativeHeight="251659264" behindDoc="0" locked="0" layoutInCell="1" allowOverlap="1" wp14:anchorId="0F0DF8D6" wp14:editId="32017D2C">
              <wp:simplePos x="0" y="0"/>
              <wp:positionH relativeFrom="column">
                <wp:posOffset>0</wp:posOffset>
              </wp:positionH>
              <wp:positionV relativeFrom="paragraph">
                <wp:posOffset>-46843</wp:posOffset>
              </wp:positionV>
              <wp:extent cx="6913880" cy="963930"/>
              <wp:effectExtent l="0" t="0" r="1270" b="7620"/>
              <wp:wrapNone/>
              <wp:docPr id="229617735" name="Text Box 229617735"/>
              <wp:cNvGraphicFramePr/>
              <a:graphic xmlns:a="http://schemas.openxmlformats.org/drawingml/2006/main">
                <a:graphicData uri="http://schemas.microsoft.com/office/word/2010/wordprocessingShape">
                  <wps:wsp>
                    <wps:cNvSpPr txBox="1"/>
                    <wps:spPr>
                      <a:xfrm>
                        <a:off x="0" y="0"/>
                        <a:ext cx="6913880" cy="963930"/>
                      </a:xfrm>
                      <a:prstGeom prst="rect">
                        <a:avLst/>
                      </a:prstGeom>
                      <a:solidFill>
                        <a:schemeClr val="lt1"/>
                      </a:solidFill>
                      <a:ln w="6350">
                        <a:noFill/>
                      </a:ln>
                    </wps:spPr>
                    <wps:txb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2"/>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0DF8D6" id="_x0000_t202" coordsize="21600,21600" o:spt="202" path="m,l,21600r21600,l21600,xe">
              <v:stroke joinstyle="miter"/>
              <v:path gradientshapeok="t" o:connecttype="rect"/>
            </v:shapetype>
            <v:shape id="Text Box 229617735" o:spid="_x0000_s1029" type="#_x0000_t202" style="position:absolute;margin-left:0;margin-top:-3.7pt;width:544.4pt;height:7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" fillcolor="white [3201]" stroked="f" strokeweight=".5pt">
              <v:textbo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2"/>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p>
  <w:p w14:paraId="38AEB3BD" w14:textId="432A38DD" w:rsidR="00E334FA" w:rsidRDefault="00E334FA">
    <w:pPr>
      <w:pStyle w:val="Footer"/>
    </w:pPr>
  </w:p>
  <w:p w14:paraId="0F27F1D2" w14:textId="56B48EC3" w:rsidR="00FA1469" w:rsidRDefault="00FA1469">
    <w:pPr>
      <w:pStyle w:val="Footer"/>
    </w:pPr>
  </w:p>
  <w:p w14:paraId="6DDC91F7" w14:textId="77777777" w:rsidR="006033B1" w:rsidRDefault="00603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12E2" w14:textId="492DB9FB" w:rsidR="00D87441" w:rsidRPr="00D87441" w:rsidRDefault="00D87441" w:rsidP="00D87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584B8" w14:textId="77777777" w:rsidR="00062D72" w:rsidRDefault="00062D72" w:rsidP="0043157D">
      <w:pPr>
        <w:spacing w:after="0" w:line="240" w:lineRule="auto"/>
      </w:pPr>
      <w:r>
        <w:separator/>
      </w:r>
    </w:p>
  </w:footnote>
  <w:footnote w:type="continuationSeparator" w:id="0">
    <w:p w14:paraId="28A851BB" w14:textId="77777777" w:rsidR="00062D72" w:rsidRDefault="00062D72" w:rsidP="00431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F9E"/>
    <w:multiLevelType w:val="hybridMultilevel"/>
    <w:tmpl w:val="C35C1B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756EB"/>
    <w:multiLevelType w:val="multilevel"/>
    <w:tmpl w:val="62A8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8769C"/>
    <w:multiLevelType w:val="hybridMultilevel"/>
    <w:tmpl w:val="371A35E4"/>
    <w:lvl w:ilvl="0" w:tplc="08090001">
      <w:start w:val="1"/>
      <w:numFmt w:val="bullet"/>
      <w:lvlText w:val=""/>
      <w:lvlJc w:val="left"/>
      <w:pPr>
        <w:ind w:left="720" w:hanging="360"/>
      </w:pPr>
      <w:rPr>
        <w:rFonts w:ascii="Symbol" w:hAnsi="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291DF0"/>
    <w:multiLevelType w:val="hybridMultilevel"/>
    <w:tmpl w:val="7D268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10B2B"/>
    <w:multiLevelType w:val="hybridMultilevel"/>
    <w:tmpl w:val="C008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911E7"/>
    <w:multiLevelType w:val="hybridMultilevel"/>
    <w:tmpl w:val="D7FEA6D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8637F4"/>
    <w:multiLevelType w:val="hybridMultilevel"/>
    <w:tmpl w:val="6B2E21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9A598B"/>
    <w:multiLevelType w:val="hybridMultilevel"/>
    <w:tmpl w:val="CE5AE1C6"/>
    <w:lvl w:ilvl="0" w:tplc="D5E8D7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E10480"/>
    <w:multiLevelType w:val="hybridMultilevel"/>
    <w:tmpl w:val="8EFE254C"/>
    <w:lvl w:ilvl="0" w:tplc="CEC28922">
      <w:numFmt w:val="bullet"/>
      <w:lvlText w:val=""/>
      <w:lvlJc w:val="left"/>
      <w:pPr>
        <w:ind w:left="36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748" w:hanging="360"/>
      </w:pPr>
      <w:rPr>
        <w:rFonts w:ascii="Courier New" w:hAnsi="Courier New" w:cs="Courier New" w:hint="default"/>
      </w:rPr>
    </w:lvl>
    <w:lvl w:ilvl="2" w:tplc="08090005" w:tentative="1">
      <w:start w:val="1"/>
      <w:numFmt w:val="bullet"/>
      <w:lvlText w:val=""/>
      <w:lvlJc w:val="left"/>
      <w:pPr>
        <w:ind w:left="1468" w:hanging="360"/>
      </w:pPr>
      <w:rPr>
        <w:rFonts w:ascii="Wingdings" w:hAnsi="Wingdings" w:hint="default"/>
      </w:rPr>
    </w:lvl>
    <w:lvl w:ilvl="3" w:tplc="08090001" w:tentative="1">
      <w:start w:val="1"/>
      <w:numFmt w:val="bullet"/>
      <w:lvlText w:val=""/>
      <w:lvlJc w:val="left"/>
      <w:pPr>
        <w:ind w:left="2188" w:hanging="360"/>
      </w:pPr>
      <w:rPr>
        <w:rFonts w:ascii="Symbol" w:hAnsi="Symbol" w:hint="default"/>
      </w:rPr>
    </w:lvl>
    <w:lvl w:ilvl="4" w:tplc="08090003" w:tentative="1">
      <w:start w:val="1"/>
      <w:numFmt w:val="bullet"/>
      <w:lvlText w:val="o"/>
      <w:lvlJc w:val="left"/>
      <w:pPr>
        <w:ind w:left="2908" w:hanging="360"/>
      </w:pPr>
      <w:rPr>
        <w:rFonts w:ascii="Courier New" w:hAnsi="Courier New" w:cs="Courier New" w:hint="default"/>
      </w:rPr>
    </w:lvl>
    <w:lvl w:ilvl="5" w:tplc="08090005" w:tentative="1">
      <w:start w:val="1"/>
      <w:numFmt w:val="bullet"/>
      <w:lvlText w:val=""/>
      <w:lvlJc w:val="left"/>
      <w:pPr>
        <w:ind w:left="3628" w:hanging="360"/>
      </w:pPr>
      <w:rPr>
        <w:rFonts w:ascii="Wingdings" w:hAnsi="Wingdings" w:hint="default"/>
      </w:rPr>
    </w:lvl>
    <w:lvl w:ilvl="6" w:tplc="08090001" w:tentative="1">
      <w:start w:val="1"/>
      <w:numFmt w:val="bullet"/>
      <w:lvlText w:val=""/>
      <w:lvlJc w:val="left"/>
      <w:pPr>
        <w:ind w:left="4348" w:hanging="360"/>
      </w:pPr>
      <w:rPr>
        <w:rFonts w:ascii="Symbol" w:hAnsi="Symbol" w:hint="default"/>
      </w:rPr>
    </w:lvl>
    <w:lvl w:ilvl="7" w:tplc="08090003" w:tentative="1">
      <w:start w:val="1"/>
      <w:numFmt w:val="bullet"/>
      <w:lvlText w:val="o"/>
      <w:lvlJc w:val="left"/>
      <w:pPr>
        <w:ind w:left="5068" w:hanging="360"/>
      </w:pPr>
      <w:rPr>
        <w:rFonts w:ascii="Courier New" w:hAnsi="Courier New" w:cs="Courier New" w:hint="default"/>
      </w:rPr>
    </w:lvl>
    <w:lvl w:ilvl="8" w:tplc="08090005" w:tentative="1">
      <w:start w:val="1"/>
      <w:numFmt w:val="bullet"/>
      <w:lvlText w:val=""/>
      <w:lvlJc w:val="left"/>
      <w:pPr>
        <w:ind w:left="5788" w:hanging="360"/>
      </w:pPr>
      <w:rPr>
        <w:rFonts w:ascii="Wingdings" w:hAnsi="Wingdings" w:hint="default"/>
      </w:rPr>
    </w:lvl>
  </w:abstractNum>
  <w:abstractNum w:abstractNumId="9" w15:restartNumberingAfterBreak="0">
    <w:nsid w:val="20284F62"/>
    <w:multiLevelType w:val="hybridMultilevel"/>
    <w:tmpl w:val="1F1615A4"/>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2A1120"/>
    <w:multiLevelType w:val="hybridMultilevel"/>
    <w:tmpl w:val="4FB06998"/>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869B0"/>
    <w:multiLevelType w:val="hybridMultilevel"/>
    <w:tmpl w:val="AD18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F4C1A"/>
    <w:multiLevelType w:val="hybridMultilevel"/>
    <w:tmpl w:val="A838D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B0AAB"/>
    <w:multiLevelType w:val="hybridMultilevel"/>
    <w:tmpl w:val="0358B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232A49"/>
    <w:multiLevelType w:val="hybridMultilevel"/>
    <w:tmpl w:val="ECE6D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7629FA"/>
    <w:multiLevelType w:val="hybridMultilevel"/>
    <w:tmpl w:val="19FAF84A"/>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F52923"/>
    <w:multiLevelType w:val="hybridMultilevel"/>
    <w:tmpl w:val="AE66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3A6906"/>
    <w:multiLevelType w:val="multilevel"/>
    <w:tmpl w:val="9450524C"/>
    <w:lvl w:ilvl="0">
      <w:numFmt w:val="bullet"/>
      <w:lvlText w:val="·"/>
      <w:lvlJc w:val="left"/>
      <w:pPr>
        <w:tabs>
          <w:tab w:val="left" w:pos="360"/>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811609"/>
    <w:multiLevelType w:val="hybridMultilevel"/>
    <w:tmpl w:val="7696E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A753B4"/>
    <w:multiLevelType w:val="hybridMultilevel"/>
    <w:tmpl w:val="C6A8AEF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59F55DC"/>
    <w:multiLevelType w:val="hybridMultilevel"/>
    <w:tmpl w:val="52E81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E746CF"/>
    <w:multiLevelType w:val="hybridMultilevel"/>
    <w:tmpl w:val="FBDC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F947BD"/>
    <w:multiLevelType w:val="hybridMultilevel"/>
    <w:tmpl w:val="CF020DCA"/>
    <w:lvl w:ilvl="0" w:tplc="2232269E">
      <w:numFmt w:val="bullet"/>
      <w:lvlText w:val="·"/>
      <w:lvlJc w:val="left"/>
      <w:pPr>
        <w:ind w:left="720" w:hanging="360"/>
      </w:pPr>
      <w:rPr>
        <w:rFonts w:ascii="Univers Light" w:eastAsiaTheme="minorHAnsi" w:hAnsi="Univers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9A6BEF"/>
    <w:multiLevelType w:val="hybridMultilevel"/>
    <w:tmpl w:val="F338541C"/>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0404BB"/>
    <w:multiLevelType w:val="hybridMultilevel"/>
    <w:tmpl w:val="5A44622C"/>
    <w:lvl w:ilvl="0" w:tplc="CEC28922">
      <w:numFmt w:val="bullet"/>
      <w:lvlText w:val=""/>
      <w:lvlJc w:val="left"/>
      <w:pPr>
        <w:ind w:left="360" w:hanging="360"/>
      </w:pPr>
      <w:rPr>
        <w:rFonts w:ascii="Symbol" w:eastAsia="Symbol" w:hAnsi="Symbol" w:cs="Symbol" w:hint="default"/>
        <w:b w:val="0"/>
        <w:bCs w:val="0"/>
        <w:i w:val="0"/>
        <w:iCs w:val="0"/>
        <w:w w:val="100"/>
        <w:sz w:val="22"/>
        <w:szCs w:val="22"/>
        <w:lang w:val="en-GB" w:eastAsia="en-US" w:bidi="ar-SA"/>
      </w:rPr>
    </w:lvl>
    <w:lvl w:ilvl="1" w:tplc="08090003" w:tentative="1">
      <w:start w:val="1"/>
      <w:numFmt w:val="bullet"/>
      <w:lvlText w:val="o"/>
      <w:lvlJc w:val="left"/>
      <w:pPr>
        <w:ind w:left="748" w:hanging="360"/>
      </w:pPr>
      <w:rPr>
        <w:rFonts w:ascii="Courier New" w:hAnsi="Courier New" w:cs="Courier New" w:hint="default"/>
      </w:rPr>
    </w:lvl>
    <w:lvl w:ilvl="2" w:tplc="08090005" w:tentative="1">
      <w:start w:val="1"/>
      <w:numFmt w:val="bullet"/>
      <w:lvlText w:val=""/>
      <w:lvlJc w:val="left"/>
      <w:pPr>
        <w:ind w:left="1468" w:hanging="360"/>
      </w:pPr>
      <w:rPr>
        <w:rFonts w:ascii="Wingdings" w:hAnsi="Wingdings" w:hint="default"/>
      </w:rPr>
    </w:lvl>
    <w:lvl w:ilvl="3" w:tplc="08090001" w:tentative="1">
      <w:start w:val="1"/>
      <w:numFmt w:val="bullet"/>
      <w:lvlText w:val=""/>
      <w:lvlJc w:val="left"/>
      <w:pPr>
        <w:ind w:left="2188" w:hanging="360"/>
      </w:pPr>
      <w:rPr>
        <w:rFonts w:ascii="Symbol" w:hAnsi="Symbol" w:hint="default"/>
      </w:rPr>
    </w:lvl>
    <w:lvl w:ilvl="4" w:tplc="08090003" w:tentative="1">
      <w:start w:val="1"/>
      <w:numFmt w:val="bullet"/>
      <w:lvlText w:val="o"/>
      <w:lvlJc w:val="left"/>
      <w:pPr>
        <w:ind w:left="2908" w:hanging="360"/>
      </w:pPr>
      <w:rPr>
        <w:rFonts w:ascii="Courier New" w:hAnsi="Courier New" w:cs="Courier New" w:hint="default"/>
      </w:rPr>
    </w:lvl>
    <w:lvl w:ilvl="5" w:tplc="08090005" w:tentative="1">
      <w:start w:val="1"/>
      <w:numFmt w:val="bullet"/>
      <w:lvlText w:val=""/>
      <w:lvlJc w:val="left"/>
      <w:pPr>
        <w:ind w:left="3628" w:hanging="360"/>
      </w:pPr>
      <w:rPr>
        <w:rFonts w:ascii="Wingdings" w:hAnsi="Wingdings" w:hint="default"/>
      </w:rPr>
    </w:lvl>
    <w:lvl w:ilvl="6" w:tplc="08090001" w:tentative="1">
      <w:start w:val="1"/>
      <w:numFmt w:val="bullet"/>
      <w:lvlText w:val=""/>
      <w:lvlJc w:val="left"/>
      <w:pPr>
        <w:ind w:left="4348" w:hanging="360"/>
      </w:pPr>
      <w:rPr>
        <w:rFonts w:ascii="Symbol" w:hAnsi="Symbol" w:hint="default"/>
      </w:rPr>
    </w:lvl>
    <w:lvl w:ilvl="7" w:tplc="08090003" w:tentative="1">
      <w:start w:val="1"/>
      <w:numFmt w:val="bullet"/>
      <w:lvlText w:val="o"/>
      <w:lvlJc w:val="left"/>
      <w:pPr>
        <w:ind w:left="5068" w:hanging="360"/>
      </w:pPr>
      <w:rPr>
        <w:rFonts w:ascii="Courier New" w:hAnsi="Courier New" w:cs="Courier New" w:hint="default"/>
      </w:rPr>
    </w:lvl>
    <w:lvl w:ilvl="8" w:tplc="08090005" w:tentative="1">
      <w:start w:val="1"/>
      <w:numFmt w:val="bullet"/>
      <w:lvlText w:val=""/>
      <w:lvlJc w:val="left"/>
      <w:pPr>
        <w:ind w:left="5788" w:hanging="360"/>
      </w:pPr>
      <w:rPr>
        <w:rFonts w:ascii="Wingdings" w:hAnsi="Wingdings" w:hint="default"/>
      </w:rPr>
    </w:lvl>
  </w:abstractNum>
  <w:abstractNum w:abstractNumId="25" w15:restartNumberingAfterBreak="0">
    <w:nsid w:val="3DC3322A"/>
    <w:multiLevelType w:val="hybridMultilevel"/>
    <w:tmpl w:val="5CB03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5F0C86"/>
    <w:multiLevelType w:val="hybridMultilevel"/>
    <w:tmpl w:val="23EA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226B61"/>
    <w:multiLevelType w:val="hybridMultilevel"/>
    <w:tmpl w:val="2668B710"/>
    <w:lvl w:ilvl="0" w:tplc="08090001">
      <w:start w:val="1"/>
      <w:numFmt w:val="bullet"/>
      <w:lvlText w:val=""/>
      <w:lvlJc w:val="left"/>
      <w:pPr>
        <w:ind w:left="720" w:hanging="360"/>
      </w:pPr>
      <w:rPr>
        <w:rFonts w:ascii="Symbol" w:hAnsi="Symbol" w:hint="default"/>
      </w:rPr>
    </w:lvl>
    <w:lvl w:ilvl="1" w:tplc="5B309BB4">
      <w:numFmt w:val="bullet"/>
      <w:lvlText w:val="·"/>
      <w:lvlJc w:val="left"/>
      <w:pPr>
        <w:ind w:left="1440" w:hanging="360"/>
      </w:pPr>
      <w:rPr>
        <w:rFonts w:ascii="Univers Light" w:eastAsiaTheme="minorHAnsi" w:hAnsi="Univers Light"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7BE4C9B"/>
    <w:multiLevelType w:val="hybridMultilevel"/>
    <w:tmpl w:val="4206385E"/>
    <w:lvl w:ilvl="0" w:tplc="CEC28922">
      <w:numFmt w:val="bullet"/>
      <w:lvlText w:val=""/>
      <w:lvlJc w:val="left"/>
      <w:pPr>
        <w:ind w:left="1052" w:hanging="360"/>
      </w:pPr>
      <w:rPr>
        <w:rFonts w:ascii="Symbol" w:eastAsia="Symbol" w:hAnsi="Symbol" w:cs="Symbol" w:hint="default"/>
        <w:b w:val="0"/>
        <w:bCs w:val="0"/>
        <w:i w:val="0"/>
        <w:iCs w:val="0"/>
        <w:w w:val="100"/>
        <w:sz w:val="22"/>
        <w:szCs w:val="22"/>
        <w:lang w:val="en-GB" w:eastAsia="en-US" w:bidi="ar-SA"/>
      </w:rPr>
    </w:lvl>
    <w:lvl w:ilvl="1" w:tplc="5C5A74EE">
      <w:numFmt w:val="bullet"/>
      <w:lvlText w:val="•"/>
      <w:lvlJc w:val="left"/>
      <w:pPr>
        <w:ind w:left="2054" w:hanging="360"/>
      </w:pPr>
      <w:rPr>
        <w:rFonts w:hint="default"/>
        <w:lang w:val="en-GB" w:eastAsia="en-US" w:bidi="ar-SA"/>
      </w:rPr>
    </w:lvl>
    <w:lvl w:ilvl="2" w:tplc="54300FD8">
      <w:numFmt w:val="bullet"/>
      <w:lvlText w:val="•"/>
      <w:lvlJc w:val="left"/>
      <w:pPr>
        <w:ind w:left="3048" w:hanging="360"/>
      </w:pPr>
      <w:rPr>
        <w:rFonts w:hint="default"/>
        <w:lang w:val="en-GB" w:eastAsia="en-US" w:bidi="ar-SA"/>
      </w:rPr>
    </w:lvl>
    <w:lvl w:ilvl="3" w:tplc="47004CB8">
      <w:numFmt w:val="bullet"/>
      <w:lvlText w:val="•"/>
      <w:lvlJc w:val="left"/>
      <w:pPr>
        <w:ind w:left="4043" w:hanging="360"/>
      </w:pPr>
      <w:rPr>
        <w:rFonts w:hint="default"/>
        <w:lang w:val="en-GB" w:eastAsia="en-US" w:bidi="ar-SA"/>
      </w:rPr>
    </w:lvl>
    <w:lvl w:ilvl="4" w:tplc="992C9EDE">
      <w:numFmt w:val="bullet"/>
      <w:lvlText w:val="•"/>
      <w:lvlJc w:val="left"/>
      <w:pPr>
        <w:ind w:left="5037" w:hanging="360"/>
      </w:pPr>
      <w:rPr>
        <w:rFonts w:hint="default"/>
        <w:lang w:val="en-GB" w:eastAsia="en-US" w:bidi="ar-SA"/>
      </w:rPr>
    </w:lvl>
    <w:lvl w:ilvl="5" w:tplc="230E43F4">
      <w:numFmt w:val="bullet"/>
      <w:lvlText w:val="•"/>
      <w:lvlJc w:val="left"/>
      <w:pPr>
        <w:ind w:left="6032" w:hanging="360"/>
      </w:pPr>
      <w:rPr>
        <w:rFonts w:hint="default"/>
        <w:lang w:val="en-GB" w:eastAsia="en-US" w:bidi="ar-SA"/>
      </w:rPr>
    </w:lvl>
    <w:lvl w:ilvl="6" w:tplc="36C23984">
      <w:numFmt w:val="bullet"/>
      <w:lvlText w:val="•"/>
      <w:lvlJc w:val="left"/>
      <w:pPr>
        <w:ind w:left="7026" w:hanging="360"/>
      </w:pPr>
      <w:rPr>
        <w:rFonts w:hint="default"/>
        <w:lang w:val="en-GB" w:eastAsia="en-US" w:bidi="ar-SA"/>
      </w:rPr>
    </w:lvl>
    <w:lvl w:ilvl="7" w:tplc="D84433EA">
      <w:numFmt w:val="bullet"/>
      <w:lvlText w:val="•"/>
      <w:lvlJc w:val="left"/>
      <w:pPr>
        <w:ind w:left="8021" w:hanging="360"/>
      </w:pPr>
      <w:rPr>
        <w:rFonts w:hint="default"/>
        <w:lang w:val="en-GB" w:eastAsia="en-US" w:bidi="ar-SA"/>
      </w:rPr>
    </w:lvl>
    <w:lvl w:ilvl="8" w:tplc="13BC60B6">
      <w:numFmt w:val="bullet"/>
      <w:lvlText w:val="•"/>
      <w:lvlJc w:val="left"/>
      <w:pPr>
        <w:ind w:left="9015" w:hanging="360"/>
      </w:pPr>
      <w:rPr>
        <w:rFonts w:hint="default"/>
        <w:lang w:val="en-GB" w:eastAsia="en-US" w:bidi="ar-SA"/>
      </w:rPr>
    </w:lvl>
  </w:abstractNum>
  <w:abstractNum w:abstractNumId="29" w15:restartNumberingAfterBreak="0">
    <w:nsid w:val="5C851631"/>
    <w:multiLevelType w:val="hybridMultilevel"/>
    <w:tmpl w:val="1678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C53C51"/>
    <w:multiLevelType w:val="hybridMultilevel"/>
    <w:tmpl w:val="3C34E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4B3503"/>
    <w:multiLevelType w:val="hybridMultilevel"/>
    <w:tmpl w:val="1FB84B96"/>
    <w:lvl w:ilvl="0" w:tplc="08090001">
      <w:start w:val="1"/>
      <w:numFmt w:val="bullet"/>
      <w:lvlText w:val=""/>
      <w:lvlJc w:val="left"/>
      <w:pPr>
        <w:ind w:left="720" w:hanging="360"/>
      </w:pPr>
      <w:rPr>
        <w:rFonts w:ascii="Symbol" w:hAnsi="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E1273A4"/>
    <w:multiLevelType w:val="hybridMultilevel"/>
    <w:tmpl w:val="3CB0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EB47EE"/>
    <w:multiLevelType w:val="hybridMultilevel"/>
    <w:tmpl w:val="8DA47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C82AC3"/>
    <w:multiLevelType w:val="hybridMultilevel"/>
    <w:tmpl w:val="7B24A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E62B86"/>
    <w:multiLevelType w:val="hybridMultilevel"/>
    <w:tmpl w:val="CA800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62147F"/>
    <w:multiLevelType w:val="hybridMultilevel"/>
    <w:tmpl w:val="F04E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BA1F75"/>
    <w:multiLevelType w:val="hybridMultilevel"/>
    <w:tmpl w:val="F352394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8A5F92"/>
    <w:multiLevelType w:val="hybridMultilevel"/>
    <w:tmpl w:val="6B38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3A46AB"/>
    <w:multiLevelType w:val="hybridMultilevel"/>
    <w:tmpl w:val="B18483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4C6A5D"/>
    <w:multiLevelType w:val="hybridMultilevel"/>
    <w:tmpl w:val="5FFCB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9365495">
    <w:abstractNumId w:val="13"/>
  </w:num>
  <w:num w:numId="2" w16cid:durableId="1417895489">
    <w:abstractNumId w:val="12"/>
  </w:num>
  <w:num w:numId="3" w16cid:durableId="1753771382">
    <w:abstractNumId w:val="17"/>
  </w:num>
  <w:num w:numId="4" w16cid:durableId="347026051">
    <w:abstractNumId w:val="20"/>
  </w:num>
  <w:num w:numId="5" w16cid:durableId="30232814">
    <w:abstractNumId w:val="33"/>
  </w:num>
  <w:num w:numId="6" w16cid:durableId="2116361844">
    <w:abstractNumId w:val="1"/>
  </w:num>
  <w:num w:numId="7" w16cid:durableId="2060083082">
    <w:abstractNumId w:val="36"/>
  </w:num>
  <w:num w:numId="8" w16cid:durableId="322701246">
    <w:abstractNumId w:val="14"/>
  </w:num>
  <w:num w:numId="9" w16cid:durableId="1866360544">
    <w:abstractNumId w:val="28"/>
  </w:num>
  <w:num w:numId="10" w16cid:durableId="1832139128">
    <w:abstractNumId w:val="38"/>
  </w:num>
  <w:num w:numId="11" w16cid:durableId="1697003785">
    <w:abstractNumId w:val="24"/>
  </w:num>
  <w:num w:numId="12" w16cid:durableId="515121117">
    <w:abstractNumId w:val="8"/>
  </w:num>
  <w:num w:numId="13" w16cid:durableId="138378931">
    <w:abstractNumId w:val="34"/>
  </w:num>
  <w:num w:numId="14" w16cid:durableId="1065906906">
    <w:abstractNumId w:val="7"/>
  </w:num>
  <w:num w:numId="15" w16cid:durableId="171115101">
    <w:abstractNumId w:val="30"/>
  </w:num>
  <w:num w:numId="16" w16cid:durableId="915164613">
    <w:abstractNumId w:val="26"/>
  </w:num>
  <w:num w:numId="17" w16cid:durableId="1862551821">
    <w:abstractNumId w:val="21"/>
  </w:num>
  <w:num w:numId="18" w16cid:durableId="1356232692">
    <w:abstractNumId w:val="4"/>
  </w:num>
  <w:num w:numId="19" w16cid:durableId="1147017976">
    <w:abstractNumId w:val="29"/>
  </w:num>
  <w:num w:numId="20" w16cid:durableId="1492718480">
    <w:abstractNumId w:val="6"/>
  </w:num>
  <w:num w:numId="21" w16cid:durableId="1578713231">
    <w:abstractNumId w:val="0"/>
  </w:num>
  <w:num w:numId="22" w16cid:durableId="10956912">
    <w:abstractNumId w:val="32"/>
  </w:num>
  <w:num w:numId="23" w16cid:durableId="449738097">
    <w:abstractNumId w:val="25"/>
  </w:num>
  <w:num w:numId="24" w16cid:durableId="1921673893">
    <w:abstractNumId w:val="22"/>
  </w:num>
  <w:num w:numId="25" w16cid:durableId="681778847">
    <w:abstractNumId w:val="27"/>
  </w:num>
  <w:num w:numId="26" w16cid:durableId="1579899697">
    <w:abstractNumId w:val="11"/>
  </w:num>
  <w:num w:numId="27" w16cid:durableId="1171260732">
    <w:abstractNumId w:val="3"/>
  </w:num>
  <w:num w:numId="28" w16cid:durableId="223371353">
    <w:abstractNumId w:val="35"/>
  </w:num>
  <w:num w:numId="29" w16cid:durableId="933249789">
    <w:abstractNumId w:val="15"/>
  </w:num>
  <w:num w:numId="30" w16cid:durableId="369646511">
    <w:abstractNumId w:val="10"/>
  </w:num>
  <w:num w:numId="31" w16cid:durableId="632559148">
    <w:abstractNumId w:val="23"/>
  </w:num>
  <w:num w:numId="32" w16cid:durableId="1865092643">
    <w:abstractNumId w:val="31"/>
  </w:num>
  <w:num w:numId="33" w16cid:durableId="460464013">
    <w:abstractNumId w:val="2"/>
  </w:num>
  <w:num w:numId="34" w16cid:durableId="1161703337">
    <w:abstractNumId w:val="16"/>
  </w:num>
  <w:num w:numId="35" w16cid:durableId="965044754">
    <w:abstractNumId w:val="9"/>
  </w:num>
  <w:num w:numId="36" w16cid:durableId="112141413">
    <w:abstractNumId w:val="18"/>
  </w:num>
  <w:num w:numId="37" w16cid:durableId="2004162435">
    <w:abstractNumId w:val="5"/>
  </w:num>
  <w:num w:numId="38" w16cid:durableId="1049263887">
    <w:abstractNumId w:val="19"/>
  </w:num>
  <w:num w:numId="39" w16cid:durableId="1513956473">
    <w:abstractNumId w:val="39"/>
  </w:num>
  <w:num w:numId="40" w16cid:durableId="1554581810">
    <w:abstractNumId w:val="40"/>
  </w:num>
  <w:num w:numId="41" w16cid:durableId="1069095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678"/>
    <w:rsid w:val="00006816"/>
    <w:rsid w:val="00014B9C"/>
    <w:rsid w:val="0002026C"/>
    <w:rsid w:val="00020E92"/>
    <w:rsid w:val="0002345E"/>
    <w:rsid w:val="00027D78"/>
    <w:rsid w:val="00031548"/>
    <w:rsid w:val="00031B38"/>
    <w:rsid w:val="00031EDE"/>
    <w:rsid w:val="000348BE"/>
    <w:rsid w:val="00035151"/>
    <w:rsid w:val="00041817"/>
    <w:rsid w:val="00043CA2"/>
    <w:rsid w:val="00044ED8"/>
    <w:rsid w:val="00045DE3"/>
    <w:rsid w:val="00047C71"/>
    <w:rsid w:val="000542D8"/>
    <w:rsid w:val="0005743D"/>
    <w:rsid w:val="00062D72"/>
    <w:rsid w:val="00070878"/>
    <w:rsid w:val="00073ED2"/>
    <w:rsid w:val="000743CD"/>
    <w:rsid w:val="00075792"/>
    <w:rsid w:val="00076F8B"/>
    <w:rsid w:val="00084550"/>
    <w:rsid w:val="000918D7"/>
    <w:rsid w:val="000921BA"/>
    <w:rsid w:val="000A37F3"/>
    <w:rsid w:val="000A4D5E"/>
    <w:rsid w:val="000A535F"/>
    <w:rsid w:val="000A5A5E"/>
    <w:rsid w:val="000A6ADF"/>
    <w:rsid w:val="000A772A"/>
    <w:rsid w:val="000B5D94"/>
    <w:rsid w:val="000C03C1"/>
    <w:rsid w:val="000C1394"/>
    <w:rsid w:val="000C2F83"/>
    <w:rsid w:val="000C4168"/>
    <w:rsid w:val="000C4B2F"/>
    <w:rsid w:val="000D0D39"/>
    <w:rsid w:val="000D1C8D"/>
    <w:rsid w:val="000D44F5"/>
    <w:rsid w:val="000D5632"/>
    <w:rsid w:val="000D77A3"/>
    <w:rsid w:val="000E016D"/>
    <w:rsid w:val="000E3424"/>
    <w:rsid w:val="000E60BD"/>
    <w:rsid w:val="000E7678"/>
    <w:rsid w:val="000F4E6C"/>
    <w:rsid w:val="000F5BB6"/>
    <w:rsid w:val="0010075E"/>
    <w:rsid w:val="0010087E"/>
    <w:rsid w:val="0011300A"/>
    <w:rsid w:val="0012035D"/>
    <w:rsid w:val="0012372C"/>
    <w:rsid w:val="001307B7"/>
    <w:rsid w:val="00131AEB"/>
    <w:rsid w:val="00135FBD"/>
    <w:rsid w:val="00136721"/>
    <w:rsid w:val="00136AEF"/>
    <w:rsid w:val="00136F70"/>
    <w:rsid w:val="00137213"/>
    <w:rsid w:val="0014120D"/>
    <w:rsid w:val="001462D2"/>
    <w:rsid w:val="00152C63"/>
    <w:rsid w:val="00154868"/>
    <w:rsid w:val="001572FD"/>
    <w:rsid w:val="00157BC8"/>
    <w:rsid w:val="001635C2"/>
    <w:rsid w:val="0016410F"/>
    <w:rsid w:val="00165F08"/>
    <w:rsid w:val="0017039D"/>
    <w:rsid w:val="00191935"/>
    <w:rsid w:val="00193549"/>
    <w:rsid w:val="001945AF"/>
    <w:rsid w:val="00194C6D"/>
    <w:rsid w:val="001A53E3"/>
    <w:rsid w:val="001A7F7A"/>
    <w:rsid w:val="001B0215"/>
    <w:rsid w:val="001B585A"/>
    <w:rsid w:val="001B677E"/>
    <w:rsid w:val="001B6B5F"/>
    <w:rsid w:val="001B7B7F"/>
    <w:rsid w:val="001C44BA"/>
    <w:rsid w:val="001C4A07"/>
    <w:rsid w:val="001C4C8C"/>
    <w:rsid w:val="001C5699"/>
    <w:rsid w:val="001D6432"/>
    <w:rsid w:val="001E0C81"/>
    <w:rsid w:val="001E1509"/>
    <w:rsid w:val="001E2B55"/>
    <w:rsid w:val="001E3EB4"/>
    <w:rsid w:val="001E40D0"/>
    <w:rsid w:val="001E43BA"/>
    <w:rsid w:val="001E5461"/>
    <w:rsid w:val="001E6096"/>
    <w:rsid w:val="001F05DB"/>
    <w:rsid w:val="001F3795"/>
    <w:rsid w:val="001F6CF7"/>
    <w:rsid w:val="0020134F"/>
    <w:rsid w:val="00207A6A"/>
    <w:rsid w:val="0021054E"/>
    <w:rsid w:val="00214554"/>
    <w:rsid w:val="00215E56"/>
    <w:rsid w:val="00220324"/>
    <w:rsid w:val="00221719"/>
    <w:rsid w:val="002235D6"/>
    <w:rsid w:val="0023654B"/>
    <w:rsid w:val="00241934"/>
    <w:rsid w:val="00250340"/>
    <w:rsid w:val="002533F2"/>
    <w:rsid w:val="00266199"/>
    <w:rsid w:val="0026785A"/>
    <w:rsid w:val="0027212E"/>
    <w:rsid w:val="00273186"/>
    <w:rsid w:val="0028149A"/>
    <w:rsid w:val="0028380C"/>
    <w:rsid w:val="00284234"/>
    <w:rsid w:val="00290507"/>
    <w:rsid w:val="00293BA2"/>
    <w:rsid w:val="00293EB4"/>
    <w:rsid w:val="00294602"/>
    <w:rsid w:val="002958B1"/>
    <w:rsid w:val="002966A8"/>
    <w:rsid w:val="002A1450"/>
    <w:rsid w:val="002A1581"/>
    <w:rsid w:val="002A34AA"/>
    <w:rsid w:val="002B16E9"/>
    <w:rsid w:val="002B2025"/>
    <w:rsid w:val="002C207C"/>
    <w:rsid w:val="002C2D93"/>
    <w:rsid w:val="002C5D53"/>
    <w:rsid w:val="002D0647"/>
    <w:rsid w:val="002D0B9E"/>
    <w:rsid w:val="002D4208"/>
    <w:rsid w:val="002D7629"/>
    <w:rsid w:val="002E11B2"/>
    <w:rsid w:val="002E14E4"/>
    <w:rsid w:val="002E5501"/>
    <w:rsid w:val="002E6BD0"/>
    <w:rsid w:val="002F79C6"/>
    <w:rsid w:val="0030771A"/>
    <w:rsid w:val="00307DB2"/>
    <w:rsid w:val="00311E5F"/>
    <w:rsid w:val="003134F9"/>
    <w:rsid w:val="003143F4"/>
    <w:rsid w:val="00317ABA"/>
    <w:rsid w:val="00322A2F"/>
    <w:rsid w:val="003234FE"/>
    <w:rsid w:val="00323BDA"/>
    <w:rsid w:val="00324F43"/>
    <w:rsid w:val="003269CE"/>
    <w:rsid w:val="003276DF"/>
    <w:rsid w:val="003310B4"/>
    <w:rsid w:val="00332209"/>
    <w:rsid w:val="00332C74"/>
    <w:rsid w:val="00333512"/>
    <w:rsid w:val="00336135"/>
    <w:rsid w:val="00337038"/>
    <w:rsid w:val="00342E23"/>
    <w:rsid w:val="003510E6"/>
    <w:rsid w:val="003520B7"/>
    <w:rsid w:val="003558DF"/>
    <w:rsid w:val="00356321"/>
    <w:rsid w:val="003606E6"/>
    <w:rsid w:val="00362AC8"/>
    <w:rsid w:val="0037779B"/>
    <w:rsid w:val="00381A5E"/>
    <w:rsid w:val="00392342"/>
    <w:rsid w:val="00395D7B"/>
    <w:rsid w:val="00397C1D"/>
    <w:rsid w:val="003A42AB"/>
    <w:rsid w:val="003A45A1"/>
    <w:rsid w:val="003A689C"/>
    <w:rsid w:val="003B1DDB"/>
    <w:rsid w:val="003B4FFA"/>
    <w:rsid w:val="003B6C04"/>
    <w:rsid w:val="003C1711"/>
    <w:rsid w:val="003C3F40"/>
    <w:rsid w:val="003C6818"/>
    <w:rsid w:val="003D1CAC"/>
    <w:rsid w:val="003D2911"/>
    <w:rsid w:val="003D421D"/>
    <w:rsid w:val="003E14E0"/>
    <w:rsid w:val="003E5490"/>
    <w:rsid w:val="003F0EAF"/>
    <w:rsid w:val="003F193F"/>
    <w:rsid w:val="003F2D82"/>
    <w:rsid w:val="003F2FD4"/>
    <w:rsid w:val="003F66AA"/>
    <w:rsid w:val="00402711"/>
    <w:rsid w:val="00403473"/>
    <w:rsid w:val="0040601B"/>
    <w:rsid w:val="00410AB7"/>
    <w:rsid w:val="004112BB"/>
    <w:rsid w:val="00412844"/>
    <w:rsid w:val="00414B63"/>
    <w:rsid w:val="00415142"/>
    <w:rsid w:val="00421C0A"/>
    <w:rsid w:val="004227D2"/>
    <w:rsid w:val="00422C0D"/>
    <w:rsid w:val="0043157D"/>
    <w:rsid w:val="00433960"/>
    <w:rsid w:val="00435825"/>
    <w:rsid w:val="00435D51"/>
    <w:rsid w:val="00437667"/>
    <w:rsid w:val="00450B83"/>
    <w:rsid w:val="004511B9"/>
    <w:rsid w:val="00460694"/>
    <w:rsid w:val="00460CE9"/>
    <w:rsid w:val="00462720"/>
    <w:rsid w:val="00464388"/>
    <w:rsid w:val="004657B3"/>
    <w:rsid w:val="00466B1D"/>
    <w:rsid w:val="00466D06"/>
    <w:rsid w:val="00475D98"/>
    <w:rsid w:val="004764FA"/>
    <w:rsid w:val="00482DD1"/>
    <w:rsid w:val="0048392A"/>
    <w:rsid w:val="00483C4E"/>
    <w:rsid w:val="00483D99"/>
    <w:rsid w:val="00485398"/>
    <w:rsid w:val="00485420"/>
    <w:rsid w:val="00486E53"/>
    <w:rsid w:val="00490647"/>
    <w:rsid w:val="0049258E"/>
    <w:rsid w:val="00492869"/>
    <w:rsid w:val="00494F33"/>
    <w:rsid w:val="00497215"/>
    <w:rsid w:val="004A1970"/>
    <w:rsid w:val="004A2248"/>
    <w:rsid w:val="004A230A"/>
    <w:rsid w:val="004A72A9"/>
    <w:rsid w:val="004B6CB2"/>
    <w:rsid w:val="004B6E90"/>
    <w:rsid w:val="004B6F43"/>
    <w:rsid w:val="004C54E6"/>
    <w:rsid w:val="004C625D"/>
    <w:rsid w:val="004C6B2F"/>
    <w:rsid w:val="004D3F47"/>
    <w:rsid w:val="004D5382"/>
    <w:rsid w:val="004E5EBA"/>
    <w:rsid w:val="004E6278"/>
    <w:rsid w:val="004F17BB"/>
    <w:rsid w:val="004F1AA4"/>
    <w:rsid w:val="004F4614"/>
    <w:rsid w:val="004F4A86"/>
    <w:rsid w:val="004F5CF6"/>
    <w:rsid w:val="004F7A7A"/>
    <w:rsid w:val="00501041"/>
    <w:rsid w:val="0050266D"/>
    <w:rsid w:val="00502F2C"/>
    <w:rsid w:val="00503093"/>
    <w:rsid w:val="00512C54"/>
    <w:rsid w:val="00515093"/>
    <w:rsid w:val="0051611D"/>
    <w:rsid w:val="005233EA"/>
    <w:rsid w:val="00532162"/>
    <w:rsid w:val="00532C33"/>
    <w:rsid w:val="00541B82"/>
    <w:rsid w:val="00541D7C"/>
    <w:rsid w:val="00545921"/>
    <w:rsid w:val="00552740"/>
    <w:rsid w:val="0055544D"/>
    <w:rsid w:val="00555613"/>
    <w:rsid w:val="00556A30"/>
    <w:rsid w:val="00557BC9"/>
    <w:rsid w:val="005604CC"/>
    <w:rsid w:val="00564518"/>
    <w:rsid w:val="005714ED"/>
    <w:rsid w:val="005721AE"/>
    <w:rsid w:val="005749E7"/>
    <w:rsid w:val="00575307"/>
    <w:rsid w:val="0058007F"/>
    <w:rsid w:val="00580CEA"/>
    <w:rsid w:val="00590054"/>
    <w:rsid w:val="00592789"/>
    <w:rsid w:val="005957E2"/>
    <w:rsid w:val="005A014E"/>
    <w:rsid w:val="005A296C"/>
    <w:rsid w:val="005A63FD"/>
    <w:rsid w:val="005A6C54"/>
    <w:rsid w:val="005B78CD"/>
    <w:rsid w:val="005C19A8"/>
    <w:rsid w:val="005C1D88"/>
    <w:rsid w:val="005D51D7"/>
    <w:rsid w:val="005D5794"/>
    <w:rsid w:val="005E27B5"/>
    <w:rsid w:val="005E625A"/>
    <w:rsid w:val="005F26A1"/>
    <w:rsid w:val="005F351E"/>
    <w:rsid w:val="005F7E4E"/>
    <w:rsid w:val="006005D2"/>
    <w:rsid w:val="006015AB"/>
    <w:rsid w:val="00601B13"/>
    <w:rsid w:val="006033B1"/>
    <w:rsid w:val="0060542E"/>
    <w:rsid w:val="006054FC"/>
    <w:rsid w:val="00605576"/>
    <w:rsid w:val="00607E61"/>
    <w:rsid w:val="006105FD"/>
    <w:rsid w:val="00612C0A"/>
    <w:rsid w:val="00613D1D"/>
    <w:rsid w:val="00617566"/>
    <w:rsid w:val="00617ACB"/>
    <w:rsid w:val="006201CD"/>
    <w:rsid w:val="00622838"/>
    <w:rsid w:val="00622968"/>
    <w:rsid w:val="00622D8F"/>
    <w:rsid w:val="00630D1D"/>
    <w:rsid w:val="00630E86"/>
    <w:rsid w:val="00631300"/>
    <w:rsid w:val="006316DF"/>
    <w:rsid w:val="00632033"/>
    <w:rsid w:val="006369E1"/>
    <w:rsid w:val="006401E3"/>
    <w:rsid w:val="00640370"/>
    <w:rsid w:val="00645D0B"/>
    <w:rsid w:val="00646FD9"/>
    <w:rsid w:val="00661F20"/>
    <w:rsid w:val="006630D5"/>
    <w:rsid w:val="006646BE"/>
    <w:rsid w:val="00664FFA"/>
    <w:rsid w:val="00672442"/>
    <w:rsid w:val="00676400"/>
    <w:rsid w:val="00681FC3"/>
    <w:rsid w:val="00682F85"/>
    <w:rsid w:val="00682FEF"/>
    <w:rsid w:val="006845E3"/>
    <w:rsid w:val="00692AF8"/>
    <w:rsid w:val="00693B26"/>
    <w:rsid w:val="00694A4B"/>
    <w:rsid w:val="006A2FA5"/>
    <w:rsid w:val="006A4310"/>
    <w:rsid w:val="006A5D43"/>
    <w:rsid w:val="006B0081"/>
    <w:rsid w:val="006B3F04"/>
    <w:rsid w:val="006B47F3"/>
    <w:rsid w:val="006C16E0"/>
    <w:rsid w:val="006C5F7D"/>
    <w:rsid w:val="006C6A93"/>
    <w:rsid w:val="006D297C"/>
    <w:rsid w:val="006D5CE5"/>
    <w:rsid w:val="006D5F90"/>
    <w:rsid w:val="006D6824"/>
    <w:rsid w:val="006D7175"/>
    <w:rsid w:val="006D7861"/>
    <w:rsid w:val="006E308A"/>
    <w:rsid w:val="006E4B34"/>
    <w:rsid w:val="006E5132"/>
    <w:rsid w:val="006E5372"/>
    <w:rsid w:val="006E7A92"/>
    <w:rsid w:val="006F0F3D"/>
    <w:rsid w:val="006F4047"/>
    <w:rsid w:val="006F59ED"/>
    <w:rsid w:val="006F62E3"/>
    <w:rsid w:val="006F7403"/>
    <w:rsid w:val="007005AB"/>
    <w:rsid w:val="007013B8"/>
    <w:rsid w:val="00705E5F"/>
    <w:rsid w:val="007073B5"/>
    <w:rsid w:val="00707F96"/>
    <w:rsid w:val="00717D97"/>
    <w:rsid w:val="007237C6"/>
    <w:rsid w:val="00723EC4"/>
    <w:rsid w:val="00723F61"/>
    <w:rsid w:val="00724A75"/>
    <w:rsid w:val="0072530E"/>
    <w:rsid w:val="00725619"/>
    <w:rsid w:val="0073167A"/>
    <w:rsid w:val="00731D37"/>
    <w:rsid w:val="00732461"/>
    <w:rsid w:val="00732B88"/>
    <w:rsid w:val="00733A81"/>
    <w:rsid w:val="00736108"/>
    <w:rsid w:val="00737493"/>
    <w:rsid w:val="00740BC3"/>
    <w:rsid w:val="00742768"/>
    <w:rsid w:val="00744777"/>
    <w:rsid w:val="007459D5"/>
    <w:rsid w:val="00753FCD"/>
    <w:rsid w:val="0075595D"/>
    <w:rsid w:val="0075629E"/>
    <w:rsid w:val="0076185A"/>
    <w:rsid w:val="00766F67"/>
    <w:rsid w:val="00771FA6"/>
    <w:rsid w:val="007762D4"/>
    <w:rsid w:val="00781EEC"/>
    <w:rsid w:val="00782B7F"/>
    <w:rsid w:val="0078444C"/>
    <w:rsid w:val="0079080B"/>
    <w:rsid w:val="0079666E"/>
    <w:rsid w:val="0079689D"/>
    <w:rsid w:val="007A0EAD"/>
    <w:rsid w:val="007A1856"/>
    <w:rsid w:val="007B31B4"/>
    <w:rsid w:val="007B342B"/>
    <w:rsid w:val="007B39B2"/>
    <w:rsid w:val="007B5458"/>
    <w:rsid w:val="007C0535"/>
    <w:rsid w:val="007C1C9E"/>
    <w:rsid w:val="007C4347"/>
    <w:rsid w:val="007C5505"/>
    <w:rsid w:val="007C619F"/>
    <w:rsid w:val="007D3944"/>
    <w:rsid w:val="007E0BD8"/>
    <w:rsid w:val="007E74E7"/>
    <w:rsid w:val="007F0DC9"/>
    <w:rsid w:val="007F13FD"/>
    <w:rsid w:val="007F6542"/>
    <w:rsid w:val="0080102B"/>
    <w:rsid w:val="00803E93"/>
    <w:rsid w:val="00805A90"/>
    <w:rsid w:val="00805E5B"/>
    <w:rsid w:val="008213E9"/>
    <w:rsid w:val="0082216F"/>
    <w:rsid w:val="00822B5A"/>
    <w:rsid w:val="00834669"/>
    <w:rsid w:val="00835BF6"/>
    <w:rsid w:val="0084092E"/>
    <w:rsid w:val="00842B5E"/>
    <w:rsid w:val="00851C00"/>
    <w:rsid w:val="00856E23"/>
    <w:rsid w:val="0086244C"/>
    <w:rsid w:val="0087022A"/>
    <w:rsid w:val="008755CE"/>
    <w:rsid w:val="0087762F"/>
    <w:rsid w:val="00883A29"/>
    <w:rsid w:val="0088629E"/>
    <w:rsid w:val="00886595"/>
    <w:rsid w:val="00887A84"/>
    <w:rsid w:val="0089007A"/>
    <w:rsid w:val="008960F6"/>
    <w:rsid w:val="008A0177"/>
    <w:rsid w:val="008A1047"/>
    <w:rsid w:val="008A15B9"/>
    <w:rsid w:val="008A61A6"/>
    <w:rsid w:val="008B67CC"/>
    <w:rsid w:val="008C0A6A"/>
    <w:rsid w:val="008C102A"/>
    <w:rsid w:val="008C40BF"/>
    <w:rsid w:val="008C5971"/>
    <w:rsid w:val="008C747F"/>
    <w:rsid w:val="008D153C"/>
    <w:rsid w:val="008D48B1"/>
    <w:rsid w:val="008E1DA5"/>
    <w:rsid w:val="008E2A81"/>
    <w:rsid w:val="008E3C1D"/>
    <w:rsid w:val="00901BEA"/>
    <w:rsid w:val="00902500"/>
    <w:rsid w:val="0090450A"/>
    <w:rsid w:val="009056F6"/>
    <w:rsid w:val="00905ADF"/>
    <w:rsid w:val="009117DF"/>
    <w:rsid w:val="009131E5"/>
    <w:rsid w:val="0091402E"/>
    <w:rsid w:val="009177C4"/>
    <w:rsid w:val="00920C46"/>
    <w:rsid w:val="00920DD4"/>
    <w:rsid w:val="00921561"/>
    <w:rsid w:val="00923936"/>
    <w:rsid w:val="00925112"/>
    <w:rsid w:val="00926CE7"/>
    <w:rsid w:val="00930347"/>
    <w:rsid w:val="00931092"/>
    <w:rsid w:val="00937ECF"/>
    <w:rsid w:val="00945EBA"/>
    <w:rsid w:val="00946953"/>
    <w:rsid w:val="00952A05"/>
    <w:rsid w:val="00955F9D"/>
    <w:rsid w:val="00956158"/>
    <w:rsid w:val="00956D8D"/>
    <w:rsid w:val="009578A0"/>
    <w:rsid w:val="0096428E"/>
    <w:rsid w:val="009710AB"/>
    <w:rsid w:val="0097117F"/>
    <w:rsid w:val="00975CB9"/>
    <w:rsid w:val="0097624B"/>
    <w:rsid w:val="00982076"/>
    <w:rsid w:val="00983FF7"/>
    <w:rsid w:val="0098408A"/>
    <w:rsid w:val="0098408E"/>
    <w:rsid w:val="00986982"/>
    <w:rsid w:val="009873E7"/>
    <w:rsid w:val="0098786E"/>
    <w:rsid w:val="00987EC8"/>
    <w:rsid w:val="00990D6A"/>
    <w:rsid w:val="00992114"/>
    <w:rsid w:val="00996959"/>
    <w:rsid w:val="009A0D08"/>
    <w:rsid w:val="009A1331"/>
    <w:rsid w:val="009A3CC6"/>
    <w:rsid w:val="009B0874"/>
    <w:rsid w:val="009B4617"/>
    <w:rsid w:val="009B6610"/>
    <w:rsid w:val="009B6C2D"/>
    <w:rsid w:val="009C2ADF"/>
    <w:rsid w:val="009C2B79"/>
    <w:rsid w:val="009C7507"/>
    <w:rsid w:val="009D1D97"/>
    <w:rsid w:val="009D3089"/>
    <w:rsid w:val="009D63C4"/>
    <w:rsid w:val="009D6B08"/>
    <w:rsid w:val="009E031A"/>
    <w:rsid w:val="009E07FC"/>
    <w:rsid w:val="009E1333"/>
    <w:rsid w:val="009E24CA"/>
    <w:rsid w:val="009E2B16"/>
    <w:rsid w:val="009E5575"/>
    <w:rsid w:val="009E5CEA"/>
    <w:rsid w:val="009E7CCD"/>
    <w:rsid w:val="009F3F63"/>
    <w:rsid w:val="009F4D19"/>
    <w:rsid w:val="00A050BE"/>
    <w:rsid w:val="00A057BC"/>
    <w:rsid w:val="00A11A26"/>
    <w:rsid w:val="00A12A34"/>
    <w:rsid w:val="00A1344D"/>
    <w:rsid w:val="00A14BC0"/>
    <w:rsid w:val="00A152BB"/>
    <w:rsid w:val="00A15DAE"/>
    <w:rsid w:val="00A17F4F"/>
    <w:rsid w:val="00A26DBC"/>
    <w:rsid w:val="00A27B88"/>
    <w:rsid w:val="00A31B53"/>
    <w:rsid w:val="00A447AA"/>
    <w:rsid w:val="00A4626A"/>
    <w:rsid w:val="00A51795"/>
    <w:rsid w:val="00A56507"/>
    <w:rsid w:val="00A5789A"/>
    <w:rsid w:val="00A60954"/>
    <w:rsid w:val="00A61101"/>
    <w:rsid w:val="00A767EF"/>
    <w:rsid w:val="00A8126E"/>
    <w:rsid w:val="00A81F65"/>
    <w:rsid w:val="00A83EF6"/>
    <w:rsid w:val="00A84589"/>
    <w:rsid w:val="00A87B99"/>
    <w:rsid w:val="00A87D8F"/>
    <w:rsid w:val="00A92A5A"/>
    <w:rsid w:val="00A97081"/>
    <w:rsid w:val="00A97971"/>
    <w:rsid w:val="00AA2401"/>
    <w:rsid w:val="00AA2908"/>
    <w:rsid w:val="00AA39BE"/>
    <w:rsid w:val="00AA5AD4"/>
    <w:rsid w:val="00AB025E"/>
    <w:rsid w:val="00AB0F21"/>
    <w:rsid w:val="00AB36D9"/>
    <w:rsid w:val="00AB507E"/>
    <w:rsid w:val="00AB58A7"/>
    <w:rsid w:val="00AB6A0F"/>
    <w:rsid w:val="00AC3C86"/>
    <w:rsid w:val="00AC78AC"/>
    <w:rsid w:val="00AC78CA"/>
    <w:rsid w:val="00AD36F6"/>
    <w:rsid w:val="00AD42E0"/>
    <w:rsid w:val="00AE0619"/>
    <w:rsid w:val="00AE1C49"/>
    <w:rsid w:val="00AE2E1A"/>
    <w:rsid w:val="00AE2F2D"/>
    <w:rsid w:val="00AE2F43"/>
    <w:rsid w:val="00AF3BF4"/>
    <w:rsid w:val="00AF4EF1"/>
    <w:rsid w:val="00AF5060"/>
    <w:rsid w:val="00AF50FB"/>
    <w:rsid w:val="00B01593"/>
    <w:rsid w:val="00B031EA"/>
    <w:rsid w:val="00B10793"/>
    <w:rsid w:val="00B14DAC"/>
    <w:rsid w:val="00B25F2A"/>
    <w:rsid w:val="00B26A92"/>
    <w:rsid w:val="00B3083B"/>
    <w:rsid w:val="00B35F1F"/>
    <w:rsid w:val="00B44AFC"/>
    <w:rsid w:val="00B507C2"/>
    <w:rsid w:val="00B724CB"/>
    <w:rsid w:val="00B81641"/>
    <w:rsid w:val="00B82786"/>
    <w:rsid w:val="00B86572"/>
    <w:rsid w:val="00B86D3C"/>
    <w:rsid w:val="00B91F02"/>
    <w:rsid w:val="00B95DD8"/>
    <w:rsid w:val="00BA7CFF"/>
    <w:rsid w:val="00BB0379"/>
    <w:rsid w:val="00BB1595"/>
    <w:rsid w:val="00BB29EC"/>
    <w:rsid w:val="00BB4CFB"/>
    <w:rsid w:val="00BB6BD0"/>
    <w:rsid w:val="00BB7E5D"/>
    <w:rsid w:val="00BC120A"/>
    <w:rsid w:val="00BC5018"/>
    <w:rsid w:val="00BD14B7"/>
    <w:rsid w:val="00BD1C9C"/>
    <w:rsid w:val="00BE2933"/>
    <w:rsid w:val="00BE5077"/>
    <w:rsid w:val="00BE6ACA"/>
    <w:rsid w:val="00BE79D5"/>
    <w:rsid w:val="00BF2243"/>
    <w:rsid w:val="00BF6EE6"/>
    <w:rsid w:val="00C02549"/>
    <w:rsid w:val="00C02C70"/>
    <w:rsid w:val="00C10892"/>
    <w:rsid w:val="00C17614"/>
    <w:rsid w:val="00C258C5"/>
    <w:rsid w:val="00C42AB1"/>
    <w:rsid w:val="00C43EA5"/>
    <w:rsid w:val="00C45394"/>
    <w:rsid w:val="00C472DC"/>
    <w:rsid w:val="00C47C21"/>
    <w:rsid w:val="00C50AFD"/>
    <w:rsid w:val="00C5120D"/>
    <w:rsid w:val="00C5295F"/>
    <w:rsid w:val="00C67062"/>
    <w:rsid w:val="00C70180"/>
    <w:rsid w:val="00C70A45"/>
    <w:rsid w:val="00C74578"/>
    <w:rsid w:val="00C7501A"/>
    <w:rsid w:val="00C75B08"/>
    <w:rsid w:val="00C8200A"/>
    <w:rsid w:val="00C825B3"/>
    <w:rsid w:val="00C84B1D"/>
    <w:rsid w:val="00C90A87"/>
    <w:rsid w:val="00CA0EC1"/>
    <w:rsid w:val="00CA4CE4"/>
    <w:rsid w:val="00CA774D"/>
    <w:rsid w:val="00CB07CC"/>
    <w:rsid w:val="00CB2765"/>
    <w:rsid w:val="00CB5A92"/>
    <w:rsid w:val="00CB7FB1"/>
    <w:rsid w:val="00CC398D"/>
    <w:rsid w:val="00CC401F"/>
    <w:rsid w:val="00CD6825"/>
    <w:rsid w:val="00CE4961"/>
    <w:rsid w:val="00CE5B03"/>
    <w:rsid w:val="00CF4BB5"/>
    <w:rsid w:val="00CF6BFA"/>
    <w:rsid w:val="00CF6E43"/>
    <w:rsid w:val="00D03214"/>
    <w:rsid w:val="00D05CB2"/>
    <w:rsid w:val="00D05F7D"/>
    <w:rsid w:val="00D0701D"/>
    <w:rsid w:val="00D125BB"/>
    <w:rsid w:val="00D2242A"/>
    <w:rsid w:val="00D26424"/>
    <w:rsid w:val="00D26A8E"/>
    <w:rsid w:val="00D34CC3"/>
    <w:rsid w:val="00D407FA"/>
    <w:rsid w:val="00D43D06"/>
    <w:rsid w:val="00D44E47"/>
    <w:rsid w:val="00D503F6"/>
    <w:rsid w:val="00D52657"/>
    <w:rsid w:val="00D52996"/>
    <w:rsid w:val="00D56DEC"/>
    <w:rsid w:val="00D57539"/>
    <w:rsid w:val="00D61BD2"/>
    <w:rsid w:val="00D7608E"/>
    <w:rsid w:val="00D8103A"/>
    <w:rsid w:val="00D82B35"/>
    <w:rsid w:val="00D837F7"/>
    <w:rsid w:val="00D85DE4"/>
    <w:rsid w:val="00D87441"/>
    <w:rsid w:val="00D90241"/>
    <w:rsid w:val="00D90856"/>
    <w:rsid w:val="00D92902"/>
    <w:rsid w:val="00D9307A"/>
    <w:rsid w:val="00D94B6F"/>
    <w:rsid w:val="00D96C4A"/>
    <w:rsid w:val="00DA050F"/>
    <w:rsid w:val="00DA1038"/>
    <w:rsid w:val="00DA2842"/>
    <w:rsid w:val="00DB5F1B"/>
    <w:rsid w:val="00DB6ED5"/>
    <w:rsid w:val="00DC2485"/>
    <w:rsid w:val="00DC45B6"/>
    <w:rsid w:val="00DC5410"/>
    <w:rsid w:val="00DD2578"/>
    <w:rsid w:val="00DD2F86"/>
    <w:rsid w:val="00DD42C4"/>
    <w:rsid w:val="00DD5777"/>
    <w:rsid w:val="00DD67DF"/>
    <w:rsid w:val="00DE1E41"/>
    <w:rsid w:val="00DE220A"/>
    <w:rsid w:val="00DE33FA"/>
    <w:rsid w:val="00DE6F29"/>
    <w:rsid w:val="00DE756A"/>
    <w:rsid w:val="00DE79BB"/>
    <w:rsid w:val="00DF26CB"/>
    <w:rsid w:val="00E004B0"/>
    <w:rsid w:val="00E119AD"/>
    <w:rsid w:val="00E1228A"/>
    <w:rsid w:val="00E14404"/>
    <w:rsid w:val="00E16593"/>
    <w:rsid w:val="00E202F5"/>
    <w:rsid w:val="00E21B02"/>
    <w:rsid w:val="00E23310"/>
    <w:rsid w:val="00E25D0E"/>
    <w:rsid w:val="00E27963"/>
    <w:rsid w:val="00E31356"/>
    <w:rsid w:val="00E334FA"/>
    <w:rsid w:val="00E43ABB"/>
    <w:rsid w:val="00E462D3"/>
    <w:rsid w:val="00E5383D"/>
    <w:rsid w:val="00E54212"/>
    <w:rsid w:val="00E552E9"/>
    <w:rsid w:val="00E601EC"/>
    <w:rsid w:val="00E626E9"/>
    <w:rsid w:val="00E62985"/>
    <w:rsid w:val="00E675BB"/>
    <w:rsid w:val="00E70A2E"/>
    <w:rsid w:val="00E73576"/>
    <w:rsid w:val="00E807DE"/>
    <w:rsid w:val="00E83574"/>
    <w:rsid w:val="00E83F85"/>
    <w:rsid w:val="00E864B4"/>
    <w:rsid w:val="00E94ACD"/>
    <w:rsid w:val="00E95181"/>
    <w:rsid w:val="00EA3318"/>
    <w:rsid w:val="00EB3F92"/>
    <w:rsid w:val="00EC051E"/>
    <w:rsid w:val="00EC2135"/>
    <w:rsid w:val="00EC2AF2"/>
    <w:rsid w:val="00EC4806"/>
    <w:rsid w:val="00EF4D79"/>
    <w:rsid w:val="00EF5395"/>
    <w:rsid w:val="00EF604B"/>
    <w:rsid w:val="00EF765D"/>
    <w:rsid w:val="00EF794C"/>
    <w:rsid w:val="00F01950"/>
    <w:rsid w:val="00F01EB6"/>
    <w:rsid w:val="00F023D3"/>
    <w:rsid w:val="00F02973"/>
    <w:rsid w:val="00F0646F"/>
    <w:rsid w:val="00F0713B"/>
    <w:rsid w:val="00F07793"/>
    <w:rsid w:val="00F153E0"/>
    <w:rsid w:val="00F1759D"/>
    <w:rsid w:val="00F21924"/>
    <w:rsid w:val="00F2577D"/>
    <w:rsid w:val="00F30424"/>
    <w:rsid w:val="00F3197F"/>
    <w:rsid w:val="00F36727"/>
    <w:rsid w:val="00F36B2E"/>
    <w:rsid w:val="00F40007"/>
    <w:rsid w:val="00F42B06"/>
    <w:rsid w:val="00F45991"/>
    <w:rsid w:val="00F4739C"/>
    <w:rsid w:val="00F476CA"/>
    <w:rsid w:val="00F47E4C"/>
    <w:rsid w:val="00F50C50"/>
    <w:rsid w:val="00F56681"/>
    <w:rsid w:val="00F607D6"/>
    <w:rsid w:val="00F61FA0"/>
    <w:rsid w:val="00F625D9"/>
    <w:rsid w:val="00F66672"/>
    <w:rsid w:val="00F70032"/>
    <w:rsid w:val="00F70492"/>
    <w:rsid w:val="00F711E1"/>
    <w:rsid w:val="00F72B6A"/>
    <w:rsid w:val="00F75E55"/>
    <w:rsid w:val="00F77C8B"/>
    <w:rsid w:val="00F83D82"/>
    <w:rsid w:val="00F94152"/>
    <w:rsid w:val="00F95FC1"/>
    <w:rsid w:val="00F9638A"/>
    <w:rsid w:val="00FA0D85"/>
    <w:rsid w:val="00FA1469"/>
    <w:rsid w:val="00FA220C"/>
    <w:rsid w:val="00FA2B75"/>
    <w:rsid w:val="00FA3264"/>
    <w:rsid w:val="00FB4A7E"/>
    <w:rsid w:val="00FB6093"/>
    <w:rsid w:val="00FC37BF"/>
    <w:rsid w:val="00FC4C48"/>
    <w:rsid w:val="00FC6270"/>
    <w:rsid w:val="00FC68A1"/>
    <w:rsid w:val="00FC6D69"/>
    <w:rsid w:val="00FD1B07"/>
    <w:rsid w:val="00FD24BE"/>
    <w:rsid w:val="00FD6E69"/>
    <w:rsid w:val="00FE3E5E"/>
    <w:rsid w:val="00FE58ED"/>
    <w:rsid w:val="00FE69EE"/>
    <w:rsid w:val="00FE6E46"/>
    <w:rsid w:val="00FF1866"/>
    <w:rsid w:val="00FF1A29"/>
    <w:rsid w:val="00FF26B8"/>
    <w:rsid w:val="00FF2A13"/>
    <w:rsid w:val="00FF4940"/>
    <w:rsid w:val="00FF5409"/>
    <w:rsid w:val="00FF5BE3"/>
    <w:rsid w:val="00FF5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E028"/>
  <w15:chartTrackingRefBased/>
  <w15:docId w15:val="{246A1382-553A-48E8-8D00-22546A8A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6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5A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12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A15B9"/>
    <w:pPr>
      <w:ind w:left="720"/>
      <w:contextualSpacing/>
    </w:pPr>
  </w:style>
  <w:style w:type="character" w:styleId="Hyperlink">
    <w:name w:val="Hyperlink"/>
    <w:basedOn w:val="DefaultParagraphFont"/>
    <w:uiPriority w:val="99"/>
    <w:unhideWhenUsed/>
    <w:rsid w:val="00A4626A"/>
    <w:rPr>
      <w:color w:val="0563C1" w:themeColor="hyperlink"/>
      <w:u w:val="single"/>
    </w:rPr>
  </w:style>
  <w:style w:type="character" w:styleId="UnresolvedMention">
    <w:name w:val="Unresolved Mention"/>
    <w:basedOn w:val="DefaultParagraphFont"/>
    <w:uiPriority w:val="99"/>
    <w:semiHidden/>
    <w:unhideWhenUsed/>
    <w:rsid w:val="00A4626A"/>
    <w:rPr>
      <w:color w:val="605E5C"/>
      <w:shd w:val="clear" w:color="auto" w:fill="E1DFDD"/>
    </w:rPr>
  </w:style>
  <w:style w:type="character" w:styleId="Strong">
    <w:name w:val="Strong"/>
    <w:basedOn w:val="DefaultParagraphFont"/>
    <w:uiPriority w:val="22"/>
    <w:qFormat/>
    <w:rsid w:val="00BB0379"/>
    <w:rPr>
      <w:b/>
      <w:bCs/>
    </w:rPr>
  </w:style>
  <w:style w:type="paragraph" w:styleId="BodyText">
    <w:name w:val="Body Text"/>
    <w:basedOn w:val="Normal"/>
    <w:link w:val="BodyTextChar"/>
    <w:uiPriority w:val="1"/>
    <w:qFormat/>
    <w:rsid w:val="00BB037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BB0379"/>
    <w:rPr>
      <w:rFonts w:ascii="Arial" w:eastAsia="Arial" w:hAnsi="Arial" w:cs="Arial"/>
    </w:rPr>
  </w:style>
  <w:style w:type="paragraph" w:styleId="Header">
    <w:name w:val="header"/>
    <w:basedOn w:val="Normal"/>
    <w:link w:val="HeaderChar"/>
    <w:uiPriority w:val="99"/>
    <w:unhideWhenUsed/>
    <w:rsid w:val="00431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57D"/>
  </w:style>
  <w:style w:type="paragraph" w:styleId="Footer">
    <w:name w:val="footer"/>
    <w:basedOn w:val="Normal"/>
    <w:link w:val="FooterChar"/>
    <w:uiPriority w:val="99"/>
    <w:unhideWhenUsed/>
    <w:rsid w:val="00431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57D"/>
  </w:style>
  <w:style w:type="character" w:styleId="FollowedHyperlink">
    <w:name w:val="FollowedHyperlink"/>
    <w:basedOn w:val="DefaultParagraphFont"/>
    <w:uiPriority w:val="99"/>
    <w:semiHidden/>
    <w:unhideWhenUsed/>
    <w:rsid w:val="002E5501"/>
    <w:rPr>
      <w:color w:val="954F72" w:themeColor="followedHyperlink"/>
      <w:u w:val="single"/>
    </w:rPr>
  </w:style>
  <w:style w:type="character" w:customStyle="1" w:styleId="Heading1Char">
    <w:name w:val="Heading 1 Char"/>
    <w:basedOn w:val="DefaultParagraphFont"/>
    <w:link w:val="Heading1"/>
    <w:uiPriority w:val="9"/>
    <w:rsid w:val="004F46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5A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120D"/>
    <w:rPr>
      <w:rFonts w:asciiTheme="majorHAnsi" w:eastAsiaTheme="majorEastAsia" w:hAnsiTheme="majorHAnsi" w:cstheme="majorBidi"/>
      <w:color w:val="1F3763" w:themeColor="accent1" w:themeShade="7F"/>
      <w:sz w:val="24"/>
      <w:szCs w:val="24"/>
    </w:rPr>
  </w:style>
  <w:style w:type="paragraph" w:customStyle="1" w:styleId="BodyText1">
    <w:name w:val="Body Text1"/>
    <w:basedOn w:val="Normal"/>
    <w:rsid w:val="00EF4D79"/>
    <w:pPr>
      <w:tabs>
        <w:tab w:val="left" w:pos="2552"/>
      </w:tabs>
      <w:spacing w:before="100" w:after="120" w:line="264" w:lineRule="auto"/>
    </w:pPr>
    <w:rPr>
      <w:rFonts w:ascii="Calibri" w:eastAsia="Times New Roman" w:hAnsi="Calibri" w:cs="Times New Roman"/>
      <w:sz w:val="20"/>
      <w:szCs w:val="20"/>
    </w:rPr>
  </w:style>
  <w:style w:type="character" w:customStyle="1" w:styleId="eop">
    <w:name w:val="eop"/>
    <w:basedOn w:val="DefaultParagraphFont"/>
    <w:rsid w:val="007B31B4"/>
  </w:style>
  <w:style w:type="character" w:customStyle="1" w:styleId="ListParagraphChar">
    <w:name w:val="List Paragraph Char"/>
    <w:basedOn w:val="DefaultParagraphFont"/>
    <w:link w:val="ListParagraph"/>
    <w:uiPriority w:val="34"/>
    <w:locked/>
    <w:rsid w:val="007B31B4"/>
  </w:style>
  <w:style w:type="character" w:customStyle="1" w:styleId="scxw183420388">
    <w:name w:val="scxw183420388"/>
    <w:basedOn w:val="DefaultParagraphFont"/>
    <w:rsid w:val="007B31B4"/>
  </w:style>
  <w:style w:type="paragraph" w:customStyle="1" w:styleId="paragraph">
    <w:name w:val="paragraph"/>
    <w:basedOn w:val="Normal"/>
    <w:rsid w:val="007B31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7B31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057">
      <w:bodyDiv w:val="1"/>
      <w:marLeft w:val="0"/>
      <w:marRight w:val="0"/>
      <w:marTop w:val="0"/>
      <w:marBottom w:val="0"/>
      <w:divBdr>
        <w:top w:val="none" w:sz="0" w:space="0" w:color="auto"/>
        <w:left w:val="none" w:sz="0" w:space="0" w:color="auto"/>
        <w:bottom w:val="none" w:sz="0" w:space="0" w:color="auto"/>
        <w:right w:val="none" w:sz="0" w:space="0" w:color="auto"/>
      </w:divBdr>
    </w:div>
    <w:div w:id="349768611">
      <w:bodyDiv w:val="1"/>
      <w:marLeft w:val="0"/>
      <w:marRight w:val="0"/>
      <w:marTop w:val="0"/>
      <w:marBottom w:val="0"/>
      <w:divBdr>
        <w:top w:val="none" w:sz="0" w:space="0" w:color="auto"/>
        <w:left w:val="none" w:sz="0" w:space="0" w:color="auto"/>
        <w:bottom w:val="none" w:sz="0" w:space="0" w:color="auto"/>
        <w:right w:val="none" w:sz="0" w:space="0" w:color="auto"/>
      </w:divBdr>
    </w:div>
    <w:div w:id="923807529">
      <w:bodyDiv w:val="1"/>
      <w:marLeft w:val="0"/>
      <w:marRight w:val="0"/>
      <w:marTop w:val="0"/>
      <w:marBottom w:val="0"/>
      <w:divBdr>
        <w:top w:val="none" w:sz="0" w:space="0" w:color="auto"/>
        <w:left w:val="none" w:sz="0" w:space="0" w:color="auto"/>
        <w:bottom w:val="none" w:sz="0" w:space="0" w:color="auto"/>
        <w:right w:val="none" w:sz="0" w:space="0" w:color="auto"/>
      </w:divBdr>
    </w:div>
    <w:div w:id="1188062459">
      <w:bodyDiv w:val="1"/>
      <w:marLeft w:val="0"/>
      <w:marRight w:val="0"/>
      <w:marTop w:val="0"/>
      <w:marBottom w:val="0"/>
      <w:divBdr>
        <w:top w:val="none" w:sz="0" w:space="0" w:color="auto"/>
        <w:left w:val="none" w:sz="0" w:space="0" w:color="auto"/>
        <w:bottom w:val="none" w:sz="0" w:space="0" w:color="auto"/>
        <w:right w:val="none" w:sz="0" w:space="0" w:color="auto"/>
      </w:divBdr>
    </w:div>
    <w:div w:id="1886677261">
      <w:bodyDiv w:val="1"/>
      <w:marLeft w:val="0"/>
      <w:marRight w:val="0"/>
      <w:marTop w:val="0"/>
      <w:marBottom w:val="0"/>
      <w:divBdr>
        <w:top w:val="none" w:sz="0" w:space="0" w:color="auto"/>
        <w:left w:val="none" w:sz="0" w:space="0" w:color="auto"/>
        <w:bottom w:val="none" w:sz="0" w:space="0" w:color="auto"/>
        <w:right w:val="none" w:sz="0" w:space="0" w:color="auto"/>
      </w:divBdr>
    </w:div>
    <w:div w:id="1938516798">
      <w:bodyDiv w:val="1"/>
      <w:marLeft w:val="0"/>
      <w:marRight w:val="0"/>
      <w:marTop w:val="0"/>
      <w:marBottom w:val="0"/>
      <w:divBdr>
        <w:top w:val="none" w:sz="0" w:space="0" w:color="auto"/>
        <w:left w:val="none" w:sz="0" w:space="0" w:color="auto"/>
        <w:bottom w:val="none" w:sz="0" w:space="0" w:color="auto"/>
        <w:right w:val="none" w:sz="0" w:space="0" w:color="auto"/>
      </w:divBdr>
    </w:div>
    <w:div w:id="20882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obs.ox.ac.uk/pre-employment-checks" TargetMode="External"/><Relationship Id="rId18" Type="http://schemas.openxmlformats.org/officeDocument/2006/relationships/hyperlink" Target="https://www.sbs.ox.ac.uk/about-us/school/sustainability" TargetMode="External"/><Relationship Id="rId26" Type="http://schemas.openxmlformats.org/officeDocument/2006/relationships/hyperlink" Target="https://compliance.admin.ox.ac.uk/job-applicant-privacy-policy" TargetMode="External"/><Relationship Id="rId39" Type="http://schemas.openxmlformats.org/officeDocument/2006/relationships/hyperlink" Target="https://www.sport.ox.ac.uk" TargetMode="External"/><Relationship Id="rId21" Type="http://schemas.openxmlformats.org/officeDocument/2006/relationships/hyperlink" Target="http://www.sbs.oxford.edu" TargetMode="External"/><Relationship Id="rId34" Type="http://schemas.openxmlformats.org/officeDocument/2006/relationships/hyperlink" Target="https://hr.admin.ox.ac.uk/staff-benefits" TargetMode="External"/><Relationship Id="rId42" Type="http://schemas.openxmlformats.org/officeDocument/2006/relationships/hyperlink" Target="http://www.sbs.oxford.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ox.ac.uk/about/organisation" TargetMode="External"/><Relationship Id="rId29" Type="http://schemas.openxmlformats.org/officeDocument/2006/relationships/hyperlink" Target="https://hr.admin.ox.ac.uk/the-ej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7.jpeg"/><Relationship Id="rId32" Type="http://schemas.openxmlformats.org/officeDocument/2006/relationships/hyperlink" Target="https://hr.admin.ox.ac.uk/the-ejra" TargetMode="External"/><Relationship Id="rId37" Type="http://schemas.openxmlformats.org/officeDocument/2006/relationships/hyperlink" Target="http://www.club.ox.ac.uk"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x.ac.uk/about/organisation" TargetMode="External"/><Relationship Id="rId23" Type="http://schemas.openxmlformats.org/officeDocument/2006/relationships/hyperlink" Target="https://www.socsci.ox.ac.uk" TargetMode="External"/><Relationship Id="rId28" Type="http://schemas.openxmlformats.org/officeDocument/2006/relationships/hyperlink" Target="https://compliance.admin.ox.ac.uk/data-protection-policy" TargetMode="External"/><Relationship Id="rId36" Type="http://schemas.openxmlformats.org/officeDocument/2006/relationships/hyperlink" Target="https://www.club.ox.ac.uk/" TargetMode="External"/><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hyperlink" Target="https://hr.admin.ox.ac.uk/the-ejr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www.socsci.ox.ac.uk/" TargetMode="External"/><Relationship Id="rId27" Type="http://schemas.openxmlformats.org/officeDocument/2006/relationships/hyperlink" Target="https://compliance.admin.ox.ac.uk/data-protection-policy" TargetMode="External"/><Relationship Id="rId30" Type="http://schemas.openxmlformats.org/officeDocument/2006/relationships/hyperlink" Target="https://hr.admin.ox.ac.uk/the-ejra" TargetMode="External"/><Relationship Id="rId35" Type="http://schemas.openxmlformats.org/officeDocument/2006/relationships/hyperlink" Target="https://hr.admin.ox.ac.uk/staff-benefits" TargetMode="External"/><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jobs.ox.ac.uk/pre-employment-checks" TargetMode="External"/><Relationship Id="rId17" Type="http://schemas.openxmlformats.org/officeDocument/2006/relationships/hyperlink" Target="https://www.sbs.ox.ac.uk/about-us/school/sustainability" TargetMode="External"/><Relationship Id="rId25" Type="http://schemas.openxmlformats.org/officeDocument/2006/relationships/hyperlink" Target="https://compliance.admin.ox.ac.uk/job-applicant-privacy-policy" TargetMode="External"/><Relationship Id="rId33" Type="http://schemas.openxmlformats.org/officeDocument/2006/relationships/image" Target="media/image8.jpeg"/><Relationship Id="rId38" Type="http://schemas.openxmlformats.org/officeDocument/2006/relationships/hyperlink" Target="https://www.sport.ox.ac.uk" TargetMode="External"/><Relationship Id="rId20" Type="http://schemas.openxmlformats.org/officeDocument/2006/relationships/hyperlink" Target="http://www.sbs.oxford.edu/" TargetMode="External"/><Relationship Id="rId41" Type="http://schemas.openxmlformats.org/officeDocument/2006/relationships/image" Target="media/image14.png"/></Relationships>
</file>

<file path=word/_rels/footer1.xml.rels><?xml version="1.0" encoding="UTF-8" standalone="yes"?>
<Relationships xmlns="http://schemas.openxmlformats.org/package/2006/relationships"><Relationship Id="rId3" Type="http://schemas.openxmlformats.org/officeDocument/2006/relationships/image" Target="media/image10.jpeg"/><Relationship Id="rId7" Type="http://schemas.openxmlformats.org/officeDocument/2006/relationships/image" Target="media/image13.jpeg"/><Relationship Id="rId2" Type="http://schemas.openxmlformats.org/officeDocument/2006/relationships/hyperlink" Target="https://www.admin.ox.ac.uk/eop/race/raceequalitychartermark/" TargetMode="External"/><Relationship Id="rId1" Type="http://schemas.openxmlformats.org/officeDocument/2006/relationships/image" Target="media/image9.png"/><Relationship Id="rId6" Type="http://schemas.openxmlformats.org/officeDocument/2006/relationships/image" Target="cid:image006.jpg@01D8EDD5.B07C4220" TargetMode="External"/><Relationship Id="rId5" Type="http://schemas.openxmlformats.org/officeDocument/2006/relationships/image" Target="media/image12.jpeg"/><Relationship Id="rId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9834-5B71-44CA-90B1-87267FD3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3059</Words>
  <Characters>18569</Characters>
  <Application>Microsoft Office Word</Application>
  <DocSecurity>0</DocSecurity>
  <Lines>403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Mazzieri</dc:creator>
  <cp:keywords/>
  <dc:description/>
  <cp:lastModifiedBy>Fabio Mazzieri</cp:lastModifiedBy>
  <cp:revision>4</cp:revision>
  <cp:lastPrinted>2026-08-18T07:04:00Z</cp:lastPrinted>
  <dcterms:created xsi:type="dcterms:W3CDTF">2026-08-18T07:04:00Z</dcterms:created>
  <dcterms:modified xsi:type="dcterms:W3CDTF">2026-08-18T07:13:00Z</dcterms:modified>
</cp:coreProperties>
</file>