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51F2C" w14:textId="1FAD25C3" w:rsidR="001572FD" w:rsidRDefault="005D51D7" w:rsidP="00FD24BE">
      <w:pPr>
        <w:spacing w:line="240" w:lineRule="auto"/>
        <w:rPr>
          <w:noProof/>
        </w:rPr>
      </w:pPr>
      <w:r>
        <w:rPr>
          <w:noProof/>
        </w:rPr>
        <w:drawing>
          <wp:anchor distT="0" distB="0" distL="114300" distR="114300" simplePos="0" relativeHeight="251706368" behindDoc="1" locked="0" layoutInCell="1" allowOverlap="1" wp14:anchorId="3FDE59C7" wp14:editId="32B0EC97">
            <wp:simplePos x="0" y="0"/>
            <wp:positionH relativeFrom="column">
              <wp:posOffset>4935855</wp:posOffset>
            </wp:positionH>
            <wp:positionV relativeFrom="paragraph">
              <wp:posOffset>-371475</wp:posOffset>
            </wp:positionV>
            <wp:extent cx="1371600" cy="863600"/>
            <wp:effectExtent l="0" t="0" r="0" b="0"/>
            <wp:wrapNone/>
            <wp:docPr id="1686118670" name="Picture 3" descr="Athena Swan Bronze Award Gender Charter logo for Saïd Business Schoo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118670" name="Picture 3" descr="Athena Swan Bronze Award Gender Charter logo for Saïd Business School">
                      <a:extLst>
                        <a:ext uri="{C183D7F6-B498-43B3-948B-1728B52AA6E4}">
                          <adec:decorative xmlns:adec="http://schemas.microsoft.com/office/drawing/2017/decorative" val="0"/>
                        </a:ext>
                      </a:extLst>
                    </pic:cNvPr>
                    <pic:cNvPicPr preferRelativeResize="0">
                      <a:picLocks noChangeAspect="1"/>
                    </pic:cNvPicPr>
                  </pic:nvPicPr>
                  <pic:blipFill rotWithShape="1">
                    <a:blip r:embed="rId8" cstate="print">
                      <a:extLst>
                        <a:ext uri="{28A0092B-C50C-407E-A947-70E740481C1C}">
                          <a14:useLocalDpi xmlns:a14="http://schemas.microsoft.com/office/drawing/2010/main" val="0"/>
                        </a:ext>
                      </a:extLst>
                    </a:blip>
                    <a:srcRect l="11762" t="16082" r="11441" b="15692"/>
                    <a:stretch/>
                  </pic:blipFill>
                  <pic:spPr bwMode="auto">
                    <a:xfrm>
                      <a:off x="0" y="0"/>
                      <a:ext cx="1371600" cy="863600"/>
                    </a:xfrm>
                    <a:prstGeom prst="rect">
                      <a:avLst/>
                    </a:prstGeom>
                    <a:ln>
                      <a:noFill/>
                    </a:ln>
                    <a:extLst>
                      <a:ext uri="{53640926-AAD7-44D8-BBD7-CCE9431645EC}">
                        <a14:shadowObscured xmlns:a14="http://schemas.microsoft.com/office/drawing/2010/main"/>
                      </a:ext>
                    </a:extLst>
                  </pic:spPr>
                </pic:pic>
              </a:graphicData>
            </a:graphic>
          </wp:anchor>
        </w:drawing>
      </w:r>
      <w:r w:rsidR="00983FF7">
        <w:rPr>
          <w:noProof/>
        </w:rPr>
        <w:drawing>
          <wp:anchor distT="0" distB="0" distL="114300" distR="114300" simplePos="0" relativeHeight="251652094" behindDoc="1" locked="1" layoutInCell="1" allowOverlap="1" wp14:anchorId="67263685" wp14:editId="77C8CCAF">
            <wp:simplePos x="0" y="0"/>
            <wp:positionH relativeFrom="page">
              <wp:posOffset>1270</wp:posOffset>
            </wp:positionH>
            <wp:positionV relativeFrom="page">
              <wp:posOffset>0</wp:posOffset>
            </wp:positionV>
            <wp:extent cx="7642225" cy="10810240"/>
            <wp:effectExtent l="0" t="0" r="0" b="0"/>
            <wp:wrapNone/>
            <wp:docPr id="1659578511"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578511" name="Picture 1" descr="Saïd Business School logo">
                      <a:extLst>
                        <a:ext uri="{C183D7F6-B498-43B3-948B-1728B52AA6E4}">
                          <adec:decorative xmlns:adec="http://schemas.microsoft.com/office/drawing/2017/decorative" val="0"/>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42225" cy="10810240"/>
                    </a:xfrm>
                    <a:prstGeom prst="rect">
                      <a:avLst/>
                    </a:prstGeom>
                  </pic:spPr>
                </pic:pic>
              </a:graphicData>
            </a:graphic>
            <wp14:sizeRelH relativeFrom="page">
              <wp14:pctWidth>0</wp14:pctWidth>
            </wp14:sizeRelH>
            <wp14:sizeRelV relativeFrom="page">
              <wp14:pctHeight>0</wp14:pctHeight>
            </wp14:sizeRelV>
          </wp:anchor>
        </w:drawing>
      </w:r>
    </w:p>
    <w:p w14:paraId="144854D4" w14:textId="77777777" w:rsidR="00630D1D" w:rsidRDefault="00630D1D" w:rsidP="00FD24BE">
      <w:pPr>
        <w:spacing w:line="240" w:lineRule="auto"/>
        <w:rPr>
          <w:noProof/>
        </w:rPr>
      </w:pPr>
    </w:p>
    <w:p w14:paraId="1A963933" w14:textId="77777777" w:rsidR="001E0C81" w:rsidRDefault="001E0C81" w:rsidP="00FD24BE">
      <w:pPr>
        <w:spacing w:line="240" w:lineRule="auto"/>
        <w:rPr>
          <w:noProof/>
        </w:rPr>
      </w:pPr>
    </w:p>
    <w:p w14:paraId="3DAABD97" w14:textId="6313C401" w:rsidR="000E7678" w:rsidRDefault="000E7678" w:rsidP="00FD24BE">
      <w:pPr>
        <w:spacing w:line="240" w:lineRule="auto"/>
      </w:pPr>
    </w:p>
    <w:p w14:paraId="3373FB3B" w14:textId="369570C4" w:rsidR="000E7678" w:rsidRDefault="009E07FC" w:rsidP="00FD24BE">
      <w:pPr>
        <w:spacing w:line="240" w:lineRule="auto"/>
      </w:pPr>
      <w:r>
        <w:rPr>
          <w:noProof/>
        </w:rPr>
        <mc:AlternateContent>
          <mc:Choice Requires="wps">
            <w:drawing>
              <wp:anchor distT="0" distB="0" distL="114300" distR="114300" simplePos="0" relativeHeight="251686912" behindDoc="0" locked="1" layoutInCell="1" allowOverlap="1" wp14:anchorId="64766008" wp14:editId="198FB4A4">
                <wp:simplePos x="0" y="0"/>
                <wp:positionH relativeFrom="page">
                  <wp:posOffset>687705</wp:posOffset>
                </wp:positionH>
                <wp:positionV relativeFrom="page">
                  <wp:posOffset>8528050</wp:posOffset>
                </wp:positionV>
                <wp:extent cx="6184265" cy="1936750"/>
                <wp:effectExtent l="0" t="0" r="6985" b="6350"/>
                <wp:wrapNone/>
                <wp:docPr id="6" name="Text Box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93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C45E7" w14:textId="23C0B372" w:rsidR="00F36B2E" w:rsidRPr="00A80A20"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468A9">
                              <w:rPr>
                                <w:rFonts w:ascii="Univers Light" w:eastAsia="Calibri" w:hAnsi="Univers Light" w:cs="Times New Roman"/>
                                <w:color w:val="FFFFFF" w:themeColor="background1"/>
                                <w:sz w:val="24"/>
                              </w:rPr>
                              <w:t xml:space="preserve">Four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sidR="00A80A20" w:rsidRPr="00A80A20">
                              <w:rPr>
                                <w:rFonts w:ascii="Univers Light" w:eastAsia="Calibri" w:hAnsi="Univers Light" w:cs="Times New Roman"/>
                                <w:color w:val="FFFFFF" w:themeColor="background1"/>
                                <w:spacing w:val="-1"/>
                                <w:sz w:val="24"/>
                              </w:rPr>
                              <w:t>,</w:t>
                            </w:r>
                            <w:r w:rsidR="00A80A20" w:rsidRPr="00A80A20">
                              <w:rPr>
                                <w:rFonts w:ascii="Univers Light" w:eastAsia="Calibri" w:hAnsi="Univers Light" w:cs="Times New Roman"/>
                                <w:color w:val="FFFFFF" w:themeColor="background1"/>
                                <w:sz w:val="24"/>
                              </w:rPr>
                              <w:t xml:space="preserve"> Global Leadership Centre and Park End Street, Oxford</w:t>
                            </w:r>
                          </w:p>
                          <w:p w14:paraId="58D9ADB5" w14:textId="4667FAD2" w:rsidR="000D77A3" w:rsidRPr="00294602" w:rsidRDefault="00BF23AF" w:rsidP="00886595">
                            <w:pPr>
                              <w:spacing w:after="0" w:line="240" w:lineRule="auto"/>
                              <w:textAlignment w:val="baseline"/>
                              <w:rPr>
                                <w:rFonts w:ascii="Univers Light" w:hAnsi="Univers Light" w:cs="Times New Roman"/>
                                <w:color w:val="FFFFFF" w:themeColor="background1"/>
                                <w:sz w:val="20"/>
                              </w:rPr>
                            </w:pPr>
                            <w:r w:rsidRPr="00BF23AF">
                              <w:rPr>
                                <w:rFonts w:ascii="Univers Light" w:hAnsi="Univers Light" w:cs="Times New Roman"/>
                                <w:color w:val="FFFFFF" w:themeColor="background1"/>
                                <w:sz w:val="24"/>
                                <w:szCs w:val="24"/>
                              </w:rPr>
                              <w:t xml:space="preserve">Grade 5: £32,108 - £37,338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60B4473B" w:rsidR="00F36B2E" w:rsidRDefault="004C4A6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 xml:space="preserve">Fixed Term </w:t>
                            </w:r>
                            <w:r w:rsidR="007468A9">
                              <w:rPr>
                                <w:rFonts w:ascii="Univers Light" w:eastAsia="Calibri" w:hAnsi="Univers Light" w:cs="Times New Roman"/>
                                <w:color w:val="FFFFFF" w:themeColor="background1"/>
                                <w:spacing w:val="-1"/>
                                <w:sz w:val="24"/>
                              </w:rPr>
                              <w:t>12</w:t>
                            </w:r>
                            <w:r>
                              <w:rPr>
                                <w:rFonts w:ascii="Univers Light" w:eastAsia="Calibri" w:hAnsi="Univers Light" w:cs="Times New Roman"/>
                                <w:color w:val="FFFFFF" w:themeColor="background1"/>
                                <w:spacing w:val="-1"/>
                                <w:sz w:val="24"/>
                              </w:rPr>
                              <w:t xml:space="preserve"> Months</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BF23AF">
                              <w:rPr>
                                <w:rFonts w:ascii="Univers Light" w:eastAsia="Calibri" w:hAnsi="Univers Light" w:cs="Times New Roman"/>
                                <w:color w:val="FFFFFF" w:themeColor="background1"/>
                                <w:spacing w:val="-1"/>
                                <w:sz w:val="24"/>
                              </w:rPr>
                              <w:t xml:space="preserve">36.5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79B8DD44" w14:textId="6E5795D3"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520CF1">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BF23AF" w:rsidRPr="00BF23AF">
                              <w:rPr>
                                <w:rFonts w:ascii="Univers Light" w:eastAsia="Calibri" w:hAnsi="Univers Light" w:cs="Times New Roman"/>
                                <w:color w:val="FFFFFF" w:themeColor="background1"/>
                                <w:spacing w:val="-1"/>
                                <w:sz w:val="24"/>
                              </w:rPr>
                              <w:t>Client and Programme Operations Manager</w:t>
                            </w:r>
                          </w:p>
                          <w:p w14:paraId="0D9E00F7" w14:textId="07BDFB10" w:rsidR="00C75B08" w:rsidRPr="00886595" w:rsidRDefault="00F36B2E" w:rsidP="001A7100">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766008" id="_x0000_t202" coordsize="21600,21600" o:spt="202" path="m,l,21600r21600,l21600,xe">
                <v:stroke joinstyle="miter"/>
                <v:path gradientshapeok="t" o:connecttype="rect"/>
              </v:shapetype>
              <v:shape id="Text Box 6" o:spid="_x0000_s1026" type="#_x0000_t202" alt="&quot;&quot;" style="position:absolute;margin-left:54.15pt;margin-top:671.5pt;width:486.95pt;height:152.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" filled="f" stroked="f">
                <v:textbox inset="0,0,0,0">
                  <w:txbxContent>
                    <w:p w14:paraId="043C45E7" w14:textId="23C0B372" w:rsidR="00F36B2E" w:rsidRPr="00A80A20" w:rsidRDefault="008755CE" w:rsidP="00886595">
                      <w:pPr>
                        <w:spacing w:after="0" w:line="240" w:lineRule="auto"/>
                        <w:textAlignment w:val="baseline"/>
                        <w:rPr>
                          <w:rFonts w:ascii="Univers Light" w:eastAsia="Calibri" w:hAnsi="Univers Light" w:cs="Times New Roman"/>
                          <w:color w:val="FFFFFF" w:themeColor="background1"/>
                          <w:sz w:val="24"/>
                        </w:rPr>
                      </w:pPr>
                      <w:r>
                        <w:rPr>
                          <w:rFonts w:ascii="Univers Light" w:eastAsia="Calibri" w:hAnsi="Univers Light" w:cs="Times New Roman"/>
                          <w:color w:val="FFFFFF" w:themeColor="background1"/>
                          <w:sz w:val="24"/>
                        </w:rPr>
                        <w:t>Hybrid (</w:t>
                      </w:r>
                      <w:r w:rsidR="007468A9">
                        <w:rPr>
                          <w:rFonts w:ascii="Univers Light" w:eastAsia="Calibri" w:hAnsi="Univers Light" w:cs="Times New Roman"/>
                          <w:color w:val="FFFFFF" w:themeColor="background1"/>
                          <w:sz w:val="24"/>
                        </w:rPr>
                        <w:t xml:space="preserve">Four </w:t>
                      </w:r>
                      <w:r>
                        <w:rPr>
                          <w:rFonts w:ascii="Univers Light" w:eastAsia="Calibri" w:hAnsi="Univers Light" w:cs="Times New Roman"/>
                          <w:color w:val="FFFFFF" w:themeColor="background1"/>
                          <w:spacing w:val="-1"/>
                          <w:sz w:val="24"/>
                        </w:rPr>
                        <w:t>days per week</w:t>
                      </w:r>
                      <w:r w:rsidR="00AB58A7">
                        <w:rPr>
                          <w:rFonts w:ascii="Univers Light" w:eastAsia="Calibri" w:hAnsi="Univers Light" w:cs="Times New Roman"/>
                          <w:color w:val="FFFFFF" w:themeColor="background1"/>
                          <w:spacing w:val="-1"/>
                          <w:sz w:val="24"/>
                        </w:rPr>
                        <w:t xml:space="preserve"> onsite</w:t>
                      </w:r>
                      <w:r>
                        <w:rPr>
                          <w:rFonts w:ascii="Univers Light" w:eastAsia="Calibri" w:hAnsi="Univers Light" w:cs="Times New Roman"/>
                          <w:color w:val="FFFFFF" w:themeColor="background1"/>
                          <w:spacing w:val="-1"/>
                          <w:sz w:val="24"/>
                        </w:rPr>
                        <w:t>)</w:t>
                      </w:r>
                      <w:r w:rsidR="00A80A20" w:rsidRPr="00A80A20">
                        <w:rPr>
                          <w:rFonts w:ascii="Univers Light" w:eastAsia="Calibri" w:hAnsi="Univers Light" w:cs="Times New Roman"/>
                          <w:color w:val="FFFFFF" w:themeColor="background1"/>
                          <w:spacing w:val="-1"/>
                          <w:sz w:val="24"/>
                        </w:rPr>
                        <w:t>,</w:t>
                      </w:r>
                      <w:r w:rsidR="00A80A20" w:rsidRPr="00A80A20">
                        <w:rPr>
                          <w:rFonts w:ascii="Univers Light" w:eastAsia="Calibri" w:hAnsi="Univers Light" w:cs="Times New Roman"/>
                          <w:color w:val="FFFFFF" w:themeColor="background1"/>
                          <w:sz w:val="24"/>
                        </w:rPr>
                        <w:t xml:space="preserve"> Global Leadership Centre and Park End Street, Oxford</w:t>
                      </w:r>
                    </w:p>
                    <w:p w14:paraId="58D9ADB5" w14:textId="4667FAD2" w:rsidR="000D77A3" w:rsidRPr="00294602" w:rsidRDefault="00BF23AF" w:rsidP="00886595">
                      <w:pPr>
                        <w:spacing w:after="0" w:line="240" w:lineRule="auto"/>
                        <w:textAlignment w:val="baseline"/>
                        <w:rPr>
                          <w:rFonts w:ascii="Univers Light" w:hAnsi="Univers Light" w:cs="Times New Roman"/>
                          <w:color w:val="FFFFFF" w:themeColor="background1"/>
                          <w:sz w:val="20"/>
                        </w:rPr>
                      </w:pPr>
                      <w:r w:rsidRPr="00BF23AF">
                        <w:rPr>
                          <w:rFonts w:ascii="Univers Light" w:hAnsi="Univers Light" w:cs="Times New Roman"/>
                          <w:color w:val="FFFFFF" w:themeColor="background1"/>
                          <w:sz w:val="24"/>
                          <w:szCs w:val="24"/>
                        </w:rPr>
                        <w:t xml:space="preserve">Grade 5: £32,108 - £37,338 </w:t>
                      </w:r>
                      <w:r w:rsidR="00C70180" w:rsidRPr="00886595">
                        <w:rPr>
                          <w:rFonts w:ascii="Univers Light" w:hAnsi="Univers Light" w:cs="Times New Roman"/>
                          <w:color w:val="FFFFFF" w:themeColor="background1"/>
                          <w:sz w:val="24"/>
                          <w:szCs w:val="24"/>
                        </w:rPr>
                        <w:t>per annum</w:t>
                      </w:r>
                      <w:r w:rsidR="0010710D">
                        <w:rPr>
                          <w:rFonts w:ascii="Univers Light" w:hAnsi="Univers Light" w:cs="Times New Roman"/>
                          <w:color w:val="FFFFFF" w:themeColor="background1"/>
                          <w:sz w:val="24"/>
                          <w:szCs w:val="24"/>
                        </w:rPr>
                        <w:t xml:space="preserve"> </w:t>
                      </w:r>
                      <w:r w:rsidR="0010710D" w:rsidRPr="0010710D">
                        <w:rPr>
                          <w:rFonts w:ascii="Univers Light" w:hAnsi="Univers Light" w:cs="Times New Roman"/>
                          <w:color w:val="FFFFFF" w:themeColor="background1"/>
                          <w:sz w:val="24"/>
                          <w:szCs w:val="24"/>
                        </w:rPr>
                        <w:t>including the Oxford University weighting of £1,730 per annum</w:t>
                      </w:r>
                    </w:p>
                    <w:p w14:paraId="3AC2DF12" w14:textId="60B4473B" w:rsidR="00F36B2E" w:rsidRDefault="004C4A61"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 xml:space="preserve">Fixed Term </w:t>
                      </w:r>
                      <w:r w:rsidR="007468A9">
                        <w:rPr>
                          <w:rFonts w:ascii="Univers Light" w:eastAsia="Calibri" w:hAnsi="Univers Light" w:cs="Times New Roman"/>
                          <w:color w:val="FFFFFF" w:themeColor="background1"/>
                          <w:spacing w:val="-1"/>
                          <w:sz w:val="24"/>
                        </w:rPr>
                        <w:t>12</w:t>
                      </w:r>
                      <w:r>
                        <w:rPr>
                          <w:rFonts w:ascii="Univers Light" w:eastAsia="Calibri" w:hAnsi="Univers Light" w:cs="Times New Roman"/>
                          <w:color w:val="FFFFFF" w:themeColor="background1"/>
                          <w:spacing w:val="-1"/>
                          <w:sz w:val="24"/>
                        </w:rPr>
                        <w:t xml:space="preserve"> Months</w:t>
                      </w:r>
                      <w:r w:rsidR="007237C6" w:rsidRPr="00886595">
                        <w:rPr>
                          <w:rFonts w:ascii="Univers Light" w:eastAsia="Calibri" w:hAnsi="Univers Light" w:cs="Times New Roman"/>
                          <w:color w:val="FFFFFF" w:themeColor="background1"/>
                          <w:spacing w:val="-1"/>
                          <w:sz w:val="24"/>
                        </w:rPr>
                        <w:t xml:space="preserve">, </w:t>
                      </w:r>
                      <w:r w:rsidR="00362AC8" w:rsidRPr="00886595">
                        <w:rPr>
                          <w:rFonts w:ascii="Univers Light" w:eastAsia="Calibri" w:hAnsi="Univers Light" w:cs="Times New Roman"/>
                          <w:color w:val="FFFFFF" w:themeColor="background1"/>
                          <w:spacing w:val="-1"/>
                          <w:sz w:val="24"/>
                        </w:rPr>
                        <w:t>f</w:t>
                      </w:r>
                      <w:r w:rsidR="007237C6" w:rsidRPr="00886595">
                        <w:rPr>
                          <w:rFonts w:ascii="Univers Light" w:eastAsia="Calibri" w:hAnsi="Univers Light" w:cs="Times New Roman"/>
                          <w:color w:val="FFFFFF" w:themeColor="background1"/>
                          <w:spacing w:val="-1"/>
                          <w:sz w:val="24"/>
                        </w:rPr>
                        <w:t>ull time (</w:t>
                      </w:r>
                      <w:r w:rsidR="00BF23AF">
                        <w:rPr>
                          <w:rFonts w:ascii="Univers Light" w:eastAsia="Calibri" w:hAnsi="Univers Light" w:cs="Times New Roman"/>
                          <w:color w:val="FFFFFF" w:themeColor="background1"/>
                          <w:spacing w:val="-1"/>
                          <w:sz w:val="24"/>
                        </w:rPr>
                        <w:t xml:space="preserve">36.5 </w:t>
                      </w:r>
                      <w:r w:rsidR="007237C6" w:rsidRPr="00886595">
                        <w:rPr>
                          <w:rFonts w:ascii="Univers Light" w:eastAsia="Calibri" w:hAnsi="Univers Light" w:cs="Times New Roman"/>
                          <w:color w:val="FFFFFF" w:themeColor="background1"/>
                          <w:spacing w:val="-1"/>
                          <w:sz w:val="24"/>
                        </w:rPr>
                        <w:t>hours</w:t>
                      </w:r>
                      <w:r w:rsidR="00402711">
                        <w:rPr>
                          <w:rFonts w:ascii="Univers Light" w:eastAsia="Calibri" w:hAnsi="Univers Light" w:cs="Times New Roman"/>
                          <w:color w:val="FFFFFF" w:themeColor="background1"/>
                          <w:spacing w:val="-1"/>
                          <w:sz w:val="24"/>
                        </w:rPr>
                        <w:t xml:space="preserve"> per week</w:t>
                      </w:r>
                      <w:r w:rsidR="007237C6" w:rsidRPr="00886595">
                        <w:rPr>
                          <w:rFonts w:ascii="Univers Light" w:eastAsia="Calibri" w:hAnsi="Univers Light" w:cs="Times New Roman"/>
                          <w:color w:val="FFFFFF" w:themeColor="background1"/>
                          <w:spacing w:val="-1"/>
                          <w:sz w:val="24"/>
                        </w:rPr>
                        <w:t>)</w:t>
                      </w:r>
                    </w:p>
                    <w:p w14:paraId="79B8DD44" w14:textId="6E5795D3" w:rsidR="0010710D" w:rsidRPr="00886595" w:rsidRDefault="0010710D" w:rsidP="00886595">
                      <w:pPr>
                        <w:spacing w:after="0" w:line="240" w:lineRule="auto"/>
                        <w:textAlignment w:val="baseline"/>
                        <w:rPr>
                          <w:rFonts w:ascii="Univers Light" w:eastAsia="Calibri" w:hAnsi="Univers Light" w:cs="Times New Roman"/>
                          <w:color w:val="FFFFFF" w:themeColor="background1"/>
                          <w:spacing w:val="-1"/>
                          <w:sz w:val="24"/>
                        </w:rPr>
                      </w:pPr>
                      <w:r>
                        <w:rPr>
                          <w:rFonts w:ascii="Univers Light" w:eastAsia="Calibri" w:hAnsi="Univers Light" w:cs="Times New Roman"/>
                          <w:color w:val="FFFFFF" w:themeColor="background1"/>
                          <w:spacing w:val="-1"/>
                          <w:sz w:val="24"/>
                        </w:rPr>
                        <w:t>Reporting to</w:t>
                      </w:r>
                      <w:r w:rsidR="00520CF1">
                        <w:rPr>
                          <w:rFonts w:ascii="Univers Light" w:eastAsia="Calibri" w:hAnsi="Univers Light" w:cs="Times New Roman"/>
                          <w:color w:val="FFFFFF" w:themeColor="background1"/>
                          <w:spacing w:val="-1"/>
                          <w:sz w:val="24"/>
                        </w:rPr>
                        <w:t>:</w:t>
                      </w:r>
                      <w:r>
                        <w:rPr>
                          <w:rFonts w:ascii="Univers Light" w:eastAsia="Calibri" w:hAnsi="Univers Light" w:cs="Times New Roman"/>
                          <w:color w:val="FFFFFF" w:themeColor="background1"/>
                          <w:spacing w:val="-1"/>
                          <w:sz w:val="24"/>
                        </w:rPr>
                        <w:t xml:space="preserve"> </w:t>
                      </w:r>
                      <w:r w:rsidR="00BF23AF" w:rsidRPr="00BF23AF">
                        <w:rPr>
                          <w:rFonts w:ascii="Univers Light" w:eastAsia="Calibri" w:hAnsi="Univers Light" w:cs="Times New Roman"/>
                          <w:color w:val="FFFFFF" w:themeColor="background1"/>
                          <w:spacing w:val="-1"/>
                          <w:sz w:val="24"/>
                        </w:rPr>
                        <w:t>Client and Programme Operations Manager</w:t>
                      </w:r>
                    </w:p>
                    <w:p w14:paraId="0D9E00F7" w14:textId="07BDFB10" w:rsidR="00C75B08" w:rsidRPr="00886595" w:rsidRDefault="00F36B2E" w:rsidP="001A7100">
                      <w:pPr>
                        <w:spacing w:after="0" w:line="240" w:lineRule="auto"/>
                        <w:textAlignment w:val="baseline"/>
                        <w:rPr>
                          <w:rFonts w:ascii="Univers Light" w:eastAsia="Times New Roman" w:hAnsi="Univers Light" w:cs="Times New Roman"/>
                          <w:color w:val="FFFFFF" w:themeColor="background1"/>
                          <w:spacing w:val="-7"/>
                          <w:sz w:val="24"/>
                          <w:szCs w:val="24"/>
                        </w:rPr>
                      </w:pPr>
                      <w:r w:rsidRPr="00886595">
                        <w:rPr>
                          <w:rFonts w:ascii="Univers Light" w:eastAsia="Times New Roman" w:hAnsi="Univers Light" w:cs="Times New Roman"/>
                          <w:color w:val="FFFFFF" w:themeColor="background1"/>
                          <w:spacing w:val="-7"/>
                          <w:sz w:val="24"/>
                          <w:szCs w:val="24"/>
                        </w:rPr>
                        <w:t xml:space="preserve">Saïd Business School, </w:t>
                      </w:r>
                      <w:r w:rsidR="0010710D">
                        <w:rPr>
                          <w:rFonts w:ascii="Univers Light" w:eastAsia="Times New Roman" w:hAnsi="Univers Light" w:cs="Times New Roman"/>
                          <w:color w:val="FFFFFF" w:themeColor="background1"/>
                          <w:spacing w:val="-7"/>
                          <w:sz w:val="24"/>
                          <w:szCs w:val="24"/>
                        </w:rPr>
                        <w:t xml:space="preserve">Social Sciences Division, </w:t>
                      </w:r>
                      <w:r w:rsidRPr="00886595">
                        <w:rPr>
                          <w:rFonts w:ascii="Univers Light" w:eastAsia="Times New Roman" w:hAnsi="Univers Light" w:cs="Times New Roman"/>
                          <w:color w:val="FFFFFF" w:themeColor="background1"/>
                          <w:spacing w:val="-7"/>
                          <w:sz w:val="24"/>
                          <w:szCs w:val="24"/>
                        </w:rPr>
                        <w:t>University of Oxford</w:t>
                      </w:r>
                    </w:p>
                  </w:txbxContent>
                </v:textbox>
                <w10:wrap anchorx="page" anchory="page"/>
                <w10:anchorlock/>
              </v:shape>
            </w:pict>
          </mc:Fallback>
        </mc:AlternateContent>
      </w:r>
      <w:r w:rsidR="00C258C5">
        <w:rPr>
          <w:noProof/>
        </w:rPr>
        <mc:AlternateContent>
          <mc:Choice Requires="wps">
            <w:drawing>
              <wp:anchor distT="0" distB="0" distL="0" distR="0" simplePos="0" relativeHeight="251655168" behindDoc="1" locked="1" layoutInCell="1" allowOverlap="1" wp14:anchorId="64766007" wp14:editId="1E13DD48">
                <wp:simplePos x="0" y="0"/>
                <wp:positionH relativeFrom="page">
                  <wp:posOffset>693420</wp:posOffset>
                </wp:positionH>
                <wp:positionV relativeFrom="margin">
                  <wp:posOffset>6842125</wp:posOffset>
                </wp:positionV>
                <wp:extent cx="6184265" cy="1080000"/>
                <wp:effectExtent l="0" t="0" r="6985" b="6350"/>
                <wp:wrapSquare wrapText="bothSides"/>
                <wp:docPr id="5" name="Text Box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4265" cy="10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4416C" w14:textId="7E46D3EB" w:rsidR="000E7678" w:rsidRPr="00920DD4" w:rsidRDefault="00065433"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65433">
                              <w:rPr>
                                <w:rFonts w:ascii="Times New Roman" w:hAnsi="Times New Roman" w:cs="Times New Roman"/>
                                <w:bCs/>
                                <w:color w:val="FFFFFF" w:themeColor="background1"/>
                                <w:sz w:val="56"/>
                                <w:szCs w:val="56"/>
                              </w:rPr>
                              <w:t>Programme Materials Coordinator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7" id="Text Box 5" o:spid="_x0000_s1027" type="#_x0000_t202" alt="&quot;&quot;" style="position:absolute;margin-left:54.6pt;margin-top:538.75pt;width:486.95pt;height:85.0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" filled="f" stroked="f">
                <v:textbox inset="0,0,0,0">
                  <w:txbxContent>
                    <w:p w14:paraId="32D4416C" w14:textId="7E46D3EB" w:rsidR="000E7678" w:rsidRPr="00920DD4" w:rsidRDefault="00065433" w:rsidP="00D85DE4">
                      <w:pPr>
                        <w:spacing w:after="0" w:line="240" w:lineRule="auto"/>
                        <w:textAlignment w:val="baseline"/>
                        <w:rPr>
                          <w:rFonts w:ascii="Times New Roman" w:eastAsia="Times New Roman" w:hAnsi="Times New Roman" w:cs="Times New Roman"/>
                          <w:bCs/>
                          <w:color w:val="FFFFFF" w:themeColor="background1"/>
                          <w:spacing w:val="-6"/>
                          <w:sz w:val="56"/>
                          <w:szCs w:val="56"/>
                        </w:rPr>
                      </w:pPr>
                      <w:r w:rsidRPr="00065433">
                        <w:rPr>
                          <w:rFonts w:ascii="Times New Roman" w:hAnsi="Times New Roman" w:cs="Times New Roman"/>
                          <w:bCs/>
                          <w:color w:val="FFFFFF" w:themeColor="background1"/>
                          <w:sz w:val="56"/>
                          <w:szCs w:val="56"/>
                        </w:rPr>
                        <w:t>Programme Materials Coordinator</w:t>
                      </w:r>
                    </w:p>
                  </w:txbxContent>
                </v:textbox>
                <w10:wrap type="square" anchorx="page" anchory="margin"/>
                <w10:anchorlock/>
              </v:shape>
            </w:pict>
          </mc:Fallback>
        </mc:AlternateContent>
      </w:r>
      <w:r w:rsidR="000E7678">
        <w:br w:type="page"/>
      </w:r>
    </w:p>
    <w:p w14:paraId="2684FAC1" w14:textId="67A117D4" w:rsidR="00DD5777" w:rsidRPr="00AF50FB" w:rsidRDefault="003276DF" w:rsidP="004B3D92">
      <w:pPr>
        <w:pStyle w:val="Heading1"/>
        <w:spacing w:before="0" w:after="100" w:line="240" w:lineRule="auto"/>
        <w:rPr>
          <w:sz w:val="24"/>
        </w:rPr>
      </w:pPr>
      <w:r w:rsidRPr="003558DF">
        <w:rPr>
          <w:rFonts w:ascii="Univers Light" w:hAnsi="Univers Light"/>
          <w:noProof/>
          <w:sz w:val="20"/>
          <w:szCs w:val="20"/>
        </w:rPr>
        <w:lastRenderedPageBreak/>
        <w:drawing>
          <wp:anchor distT="0" distB="180340" distL="114300" distR="114300" simplePos="0" relativeHeight="251726848" behindDoc="1" locked="1" layoutInCell="1" allowOverlap="1" wp14:anchorId="090AD288" wp14:editId="490B18B2">
            <wp:simplePos x="0" y="0"/>
            <wp:positionH relativeFrom="page">
              <wp:posOffset>0</wp:posOffset>
            </wp:positionH>
            <wp:positionV relativeFrom="page">
              <wp:posOffset>0</wp:posOffset>
            </wp:positionV>
            <wp:extent cx="7559675" cy="1438275"/>
            <wp:effectExtent l="0" t="0" r="3175" b="9525"/>
            <wp:wrapTopAndBottom/>
            <wp:docPr id="2035309170"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35309170" name="Picture">
                      <a:extLst>
                        <a:ext uri="{C183D7F6-B498-43B3-948B-1728B52AA6E4}">
                          <adec:decorative xmlns:adec="http://schemas.microsoft.com/office/drawing/2017/decorative" val="1"/>
                        </a:ext>
                      </a:extLst>
                    </pic:cNvPr>
                    <pic:cNvPicPr preferRelativeResize="0"/>
                  </pic:nvPicPr>
                  <pic:blipFill>
                    <a:blip r:embed="rId10" cstate="print">
                      <a:extLst>
                        <a:ext uri="{28A0092B-C50C-407E-A947-70E740481C1C}">
                          <a14:useLocalDpi xmlns:a14="http://schemas.microsoft.com/office/drawing/2010/main" val="0"/>
                        </a:ext>
                      </a:extLst>
                    </a:blip>
                    <a:stretch>
                      <a:fillRect/>
                    </a:stretch>
                  </pic:blipFill>
                  <pic:spPr>
                    <a:xfrm>
                      <a:off x="0" y="0"/>
                      <a:ext cx="7559675" cy="1438275"/>
                    </a:xfrm>
                    <a:prstGeom prst="rect">
                      <a:avLst/>
                    </a:prstGeom>
                  </pic:spPr>
                </pic:pic>
              </a:graphicData>
            </a:graphic>
            <wp14:sizeRelH relativeFrom="page">
              <wp14:pctWidth>0</wp14:pctWidth>
            </wp14:sizeRelH>
            <wp14:sizeRelV relativeFrom="page">
              <wp14:pctHeight>0</wp14:pctHeight>
            </wp14:sizeRelV>
          </wp:anchor>
        </w:drawing>
      </w:r>
      <w:r w:rsidR="004F4614" w:rsidRPr="00920DD4">
        <w:rPr>
          <w:rFonts w:ascii="Times New Roman" w:eastAsia="Times New Roman" w:hAnsi="Times New Roman" w:cs="Times New Roman"/>
          <w:color w:val="002147"/>
          <w:sz w:val="30"/>
        </w:rPr>
        <w:t>The role</w:t>
      </w:r>
    </w:p>
    <w:p w14:paraId="7E67326F" w14:textId="32407C3F" w:rsidR="00BF23AF" w:rsidRPr="00BF23AF" w:rsidRDefault="00BF23AF" w:rsidP="00BF23AF">
      <w:pPr>
        <w:tabs>
          <w:tab w:val="right" w:pos="7272"/>
        </w:tabs>
        <w:spacing w:after="0" w:line="240" w:lineRule="auto"/>
        <w:textAlignment w:val="baseline"/>
        <w:rPr>
          <w:rFonts w:ascii="Univers Light" w:hAnsi="Univers Light" w:cs="Arial"/>
          <w:sz w:val="20"/>
        </w:rPr>
      </w:pPr>
      <w:bookmarkStart w:id="0" w:name="_Hlk209441956"/>
      <w:r w:rsidRPr="00BF23AF">
        <w:rPr>
          <w:rFonts w:ascii="Univers Light" w:hAnsi="Univers Light" w:cs="Arial"/>
          <w:sz w:val="20"/>
        </w:rPr>
        <w:t>Saïd Business School’s Executive Education division is growing rapidly, delivering a diverse portfolio of programmes for participants and clients both online and in</w:t>
      </w:r>
      <w:r>
        <w:rPr>
          <w:rFonts w:ascii="Univers Light" w:hAnsi="Univers Light" w:cs="Arial"/>
          <w:sz w:val="20"/>
        </w:rPr>
        <w:t xml:space="preserve"> </w:t>
      </w:r>
      <w:r w:rsidRPr="00BF23AF">
        <w:rPr>
          <w:rFonts w:ascii="Univers Light" w:hAnsi="Univers Light" w:cs="Arial"/>
          <w:sz w:val="20"/>
        </w:rPr>
        <w:t xml:space="preserve">person, on campus in Oxford and at international venues. The Programme </w:t>
      </w:r>
      <w:r w:rsidR="00065433">
        <w:rPr>
          <w:rFonts w:ascii="Univers Light" w:hAnsi="Univers Light" w:cs="Arial"/>
          <w:sz w:val="20"/>
        </w:rPr>
        <w:t xml:space="preserve">Materials </w:t>
      </w:r>
      <w:r w:rsidRPr="00BF23AF">
        <w:rPr>
          <w:rFonts w:ascii="Univers Light" w:hAnsi="Univers Light" w:cs="Arial"/>
          <w:sz w:val="20"/>
        </w:rPr>
        <w:t>Coordinator (P</w:t>
      </w:r>
      <w:r w:rsidR="00065433">
        <w:rPr>
          <w:rFonts w:ascii="Univers Light" w:hAnsi="Univers Light" w:cs="Arial"/>
          <w:sz w:val="20"/>
        </w:rPr>
        <w:t>M</w:t>
      </w:r>
      <w:r w:rsidRPr="00BF23AF">
        <w:rPr>
          <w:rFonts w:ascii="Univers Light" w:hAnsi="Univers Light" w:cs="Arial"/>
          <w:sz w:val="20"/>
        </w:rPr>
        <w:t xml:space="preserve">C) plays a key role in ensuring the smooth planning and delivery of these high-quality learning experiences. </w:t>
      </w:r>
    </w:p>
    <w:p w14:paraId="135CE91F" w14:textId="77777777" w:rsidR="00BF23AF" w:rsidRDefault="00BF23AF" w:rsidP="00BF23AF">
      <w:pPr>
        <w:tabs>
          <w:tab w:val="right" w:pos="7272"/>
        </w:tabs>
        <w:spacing w:after="0" w:line="240" w:lineRule="auto"/>
        <w:textAlignment w:val="baseline"/>
        <w:rPr>
          <w:rFonts w:ascii="Univers Light" w:hAnsi="Univers Light" w:cs="Arial"/>
          <w:sz w:val="20"/>
        </w:rPr>
      </w:pPr>
    </w:p>
    <w:p w14:paraId="56948897" w14:textId="040DCF72" w:rsidR="00DD5777" w:rsidRPr="003D421D" w:rsidRDefault="00BF23AF" w:rsidP="00BF23AF">
      <w:pPr>
        <w:tabs>
          <w:tab w:val="right" w:pos="7272"/>
        </w:tabs>
        <w:spacing w:after="0" w:line="240" w:lineRule="auto"/>
        <w:textAlignment w:val="baseline"/>
        <w:rPr>
          <w:rFonts w:ascii="Univers Light" w:hAnsi="Univers Light" w:cs="Arial"/>
          <w:i/>
          <w:iCs/>
          <w:sz w:val="20"/>
          <w:highlight w:val="cyan"/>
        </w:rPr>
      </w:pPr>
      <w:r w:rsidRPr="00BF23AF">
        <w:rPr>
          <w:rFonts w:ascii="Univers Light" w:hAnsi="Univers Light" w:cs="Arial"/>
          <w:sz w:val="20"/>
        </w:rPr>
        <w:t>This role is part of the Executive Education Operations Shared Service within the Client Engagement and Programme Delivery (CEPD) team. The P</w:t>
      </w:r>
      <w:r w:rsidR="00BC30FC">
        <w:rPr>
          <w:rFonts w:ascii="Univers Light" w:hAnsi="Univers Light" w:cs="Arial"/>
          <w:sz w:val="20"/>
        </w:rPr>
        <w:t>M</w:t>
      </w:r>
      <w:r w:rsidRPr="00BF23AF">
        <w:rPr>
          <w:rFonts w:ascii="Univers Light" w:hAnsi="Univers Light" w:cs="Arial"/>
          <w:sz w:val="20"/>
        </w:rPr>
        <w:t>C will report to the Client and Programme Operations Manager and work collaboratively with key stakeholders to provide essential logistical and administrative support throughout the programme lifecycle</w:t>
      </w:r>
      <w:r>
        <w:rPr>
          <w:rFonts w:ascii="Univers Light" w:hAnsi="Univers Light" w:cs="Arial"/>
          <w:sz w:val="20"/>
        </w:rPr>
        <w:t xml:space="preserve">, </w:t>
      </w:r>
      <w:r w:rsidRPr="00BF23AF">
        <w:rPr>
          <w:rFonts w:ascii="Univers Light" w:hAnsi="Univers Light" w:cs="Arial"/>
          <w:sz w:val="20"/>
        </w:rPr>
        <w:t>from pre-delivery planning through to post-programme wrap-up.</w:t>
      </w:r>
    </w:p>
    <w:bookmarkEnd w:id="0"/>
    <w:p w14:paraId="1397A184" w14:textId="77777777" w:rsidR="00E95116" w:rsidRPr="00C34A8C" w:rsidRDefault="00E95116" w:rsidP="004B3D92">
      <w:pPr>
        <w:spacing w:after="0" w:line="240" w:lineRule="auto"/>
        <w:rPr>
          <w:rFonts w:ascii="Univers Light" w:hAnsi="Univers Light"/>
          <w:sz w:val="20"/>
          <w:szCs w:val="20"/>
        </w:rPr>
      </w:pPr>
    </w:p>
    <w:p w14:paraId="284AB963" w14:textId="76481AAE" w:rsidR="00F66672" w:rsidRPr="00AF50FB" w:rsidRDefault="004F7A7A" w:rsidP="004B3D92">
      <w:pPr>
        <w:pStyle w:val="Heading1"/>
        <w:spacing w:before="0" w:after="100" w:line="240" w:lineRule="auto"/>
        <w:rPr>
          <w:rFonts w:eastAsia="Times New Roman"/>
        </w:rPr>
      </w:pPr>
      <w:r w:rsidRPr="00920DD4">
        <w:rPr>
          <w:rFonts w:ascii="Times New Roman" w:eastAsia="Times New Roman" w:hAnsi="Times New Roman" w:cs="Times New Roman"/>
          <w:color w:val="002147"/>
          <w:sz w:val="30"/>
        </w:rPr>
        <w:t>Responsibilities</w:t>
      </w:r>
    </w:p>
    <w:p w14:paraId="1D27E8FA" w14:textId="692398B3" w:rsidR="009D63C4" w:rsidRPr="00294602" w:rsidRDefault="00BF23AF" w:rsidP="004B3D92">
      <w:pPr>
        <w:pStyle w:val="Heading2"/>
        <w:spacing w:before="0" w:after="100" w:line="240" w:lineRule="auto"/>
        <w:rPr>
          <w:rFonts w:ascii="Univers Light" w:eastAsia="Arial" w:hAnsi="Univers Light"/>
          <w:bCs/>
          <w:i/>
          <w:iCs/>
          <w:sz w:val="20"/>
        </w:rPr>
      </w:pPr>
      <w:r>
        <w:rPr>
          <w:rFonts w:ascii="Times New Roman" w:eastAsia="Arial" w:hAnsi="Times New Roman" w:cs="Times New Roman"/>
          <w:color w:val="002147"/>
          <w:sz w:val="24"/>
          <w:szCs w:val="24"/>
        </w:rPr>
        <w:t>Programme delivery support</w:t>
      </w:r>
    </w:p>
    <w:p w14:paraId="60A32F64"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Coordinate and oversee the ordering and distribution of branded items and merchandising for Executive Education programmes.</w:t>
      </w:r>
    </w:p>
    <w:p w14:paraId="0167E10E" w14:textId="77777777" w:rsidR="00BF23AF" w:rsidRPr="00BF23AF" w:rsidRDefault="00BF23AF" w:rsidP="00BF23AF">
      <w:pPr>
        <w:spacing w:after="0" w:line="240" w:lineRule="auto"/>
        <w:rPr>
          <w:rFonts w:ascii="Univers Light" w:hAnsi="Univers Light"/>
          <w:sz w:val="20"/>
        </w:rPr>
      </w:pPr>
    </w:p>
    <w:p w14:paraId="6925F182" w14:textId="5919515B"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Manage and quality assure the preparation of printed materials, including certificates, dinner cards, speaker plaques and branded programme documentation</w:t>
      </w:r>
      <w:r>
        <w:rPr>
          <w:rFonts w:ascii="Univers Light" w:hAnsi="Univers Light"/>
          <w:sz w:val="20"/>
        </w:rPr>
        <w:t>.</w:t>
      </w:r>
    </w:p>
    <w:p w14:paraId="6FAEF039" w14:textId="77777777" w:rsidR="00BF23AF" w:rsidRPr="00BF23AF" w:rsidRDefault="00BF23AF" w:rsidP="00BF23AF">
      <w:pPr>
        <w:pStyle w:val="ListParagraph"/>
        <w:rPr>
          <w:rFonts w:ascii="Univers Light" w:hAnsi="Univers Light"/>
          <w:sz w:val="20"/>
        </w:rPr>
      </w:pPr>
    </w:p>
    <w:p w14:paraId="5AB848DF" w14:textId="3B52FDFB"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Oversee internal and external supplier relationships liaising with the University Print Studio and other external suppliers to manage timelines, quality and cost-effectiveness</w:t>
      </w:r>
      <w:r>
        <w:rPr>
          <w:rFonts w:ascii="Univers Light" w:hAnsi="Univers Light"/>
          <w:sz w:val="20"/>
        </w:rPr>
        <w:t>.</w:t>
      </w:r>
    </w:p>
    <w:p w14:paraId="6AD079BC" w14:textId="77777777" w:rsidR="00BF23AF" w:rsidRPr="00BF23AF" w:rsidRDefault="00BF23AF" w:rsidP="00BF23AF">
      <w:pPr>
        <w:pStyle w:val="ListParagraph"/>
        <w:rPr>
          <w:rFonts w:ascii="Univers Light" w:hAnsi="Univers Light"/>
          <w:sz w:val="20"/>
        </w:rPr>
      </w:pPr>
    </w:p>
    <w:p w14:paraId="2E641925"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Oversee the organisation and shipment of programme materials and merchandise, both locally and to international venues.</w:t>
      </w:r>
    </w:p>
    <w:p w14:paraId="51257602" w14:textId="77777777" w:rsidR="00BF23AF" w:rsidRPr="00BF23AF" w:rsidRDefault="00BF23AF" w:rsidP="00BF23AF">
      <w:pPr>
        <w:pStyle w:val="ListParagraph"/>
        <w:rPr>
          <w:rFonts w:ascii="Univers Light" w:hAnsi="Univers Light"/>
          <w:sz w:val="20"/>
        </w:rPr>
      </w:pPr>
    </w:p>
    <w:p w14:paraId="48C93BC3"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Raise purchase orders and support procurement processes using the University’s Oracle system</w:t>
      </w:r>
      <w:r>
        <w:rPr>
          <w:rFonts w:ascii="Univers Light" w:hAnsi="Univers Light"/>
          <w:sz w:val="20"/>
        </w:rPr>
        <w:t>.</w:t>
      </w:r>
    </w:p>
    <w:p w14:paraId="6B069575" w14:textId="77777777" w:rsidR="00BF23AF" w:rsidRPr="00BF23AF" w:rsidRDefault="00BF23AF" w:rsidP="00BF23AF">
      <w:pPr>
        <w:pStyle w:val="ListParagraph"/>
        <w:rPr>
          <w:rFonts w:ascii="Univers Light" w:hAnsi="Univers Light"/>
          <w:sz w:val="20"/>
        </w:rPr>
      </w:pPr>
    </w:p>
    <w:p w14:paraId="0B3A5DFA"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Act as the first point of contact for operational issues during programme delivery, resolving issues in real time and coordinating effectively with internal teams and external stakeholders.</w:t>
      </w:r>
    </w:p>
    <w:p w14:paraId="5933FD56" w14:textId="77777777" w:rsidR="00BF23AF" w:rsidRPr="00BF23AF" w:rsidRDefault="00BF23AF" w:rsidP="00BF23AF">
      <w:pPr>
        <w:pStyle w:val="ListParagraph"/>
        <w:rPr>
          <w:rFonts w:ascii="Univers Light" w:hAnsi="Univers Light"/>
          <w:sz w:val="20"/>
        </w:rPr>
      </w:pPr>
    </w:p>
    <w:p w14:paraId="342F52C0"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programme managers and freelance delivery staff with administrative tasks and internal processes.</w:t>
      </w:r>
    </w:p>
    <w:p w14:paraId="16865044" w14:textId="77777777" w:rsidR="00BF23AF" w:rsidRPr="00BF23AF" w:rsidRDefault="00BF23AF" w:rsidP="00BF23AF">
      <w:pPr>
        <w:pStyle w:val="ListParagraph"/>
        <w:rPr>
          <w:rFonts w:ascii="Univers Light" w:hAnsi="Univers Light"/>
          <w:sz w:val="20"/>
        </w:rPr>
      </w:pPr>
    </w:p>
    <w:p w14:paraId="09526C85" w14:textId="79E64B90"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Coordinate with external suppliers and Oxford colleges to book and confirm college dinners, chapel hire and additional bookings for programmes.</w:t>
      </w:r>
    </w:p>
    <w:p w14:paraId="3A19DC72" w14:textId="77777777" w:rsidR="00BF23AF" w:rsidRPr="00BF23AF" w:rsidRDefault="00BF23AF" w:rsidP="00BF23AF">
      <w:pPr>
        <w:pStyle w:val="ListParagraph"/>
        <w:rPr>
          <w:rFonts w:ascii="Univers Light" w:hAnsi="Univers Light"/>
          <w:sz w:val="20"/>
        </w:rPr>
      </w:pPr>
    </w:p>
    <w:p w14:paraId="531737B6" w14:textId="621C8E9F" w:rsidR="0012372C"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with programme administration tasks, such as preparing visa letters and assisting CEPD team with other ad hoc needs during delivery.</w:t>
      </w:r>
    </w:p>
    <w:p w14:paraId="0ED1E44B" w14:textId="77777777" w:rsidR="00BF23AF" w:rsidRPr="00BF23AF" w:rsidRDefault="00BF23AF" w:rsidP="00BF23AF">
      <w:pPr>
        <w:pStyle w:val="ListParagraph"/>
        <w:rPr>
          <w:rFonts w:ascii="Univers Light" w:hAnsi="Univers Light"/>
          <w:sz w:val="20"/>
        </w:rPr>
      </w:pPr>
    </w:p>
    <w:p w14:paraId="79B0CDBE" w14:textId="1556B256" w:rsidR="00BF23AF"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You may occasionally be asked to assist with programme deliveries on site.</w:t>
      </w:r>
    </w:p>
    <w:p w14:paraId="2D8DE6F5" w14:textId="77777777" w:rsidR="000A4D5E" w:rsidRPr="00294602" w:rsidRDefault="000A4D5E" w:rsidP="004B3D92">
      <w:pPr>
        <w:spacing w:after="0" w:line="240" w:lineRule="auto"/>
        <w:rPr>
          <w:rFonts w:ascii="Univers Light" w:hAnsi="Univers Light"/>
          <w:sz w:val="20"/>
        </w:rPr>
      </w:pPr>
    </w:p>
    <w:p w14:paraId="7DEC160C" w14:textId="26673B0A" w:rsidR="0012372C" w:rsidRPr="00AF50FB" w:rsidRDefault="00BF23AF" w:rsidP="004B3D92">
      <w:pPr>
        <w:pStyle w:val="Heading2"/>
        <w:spacing w:before="0" w:after="100" w:line="240" w:lineRule="auto"/>
        <w:rPr>
          <w:rFonts w:eastAsia="Times New Roman"/>
          <w:szCs w:val="16"/>
        </w:rPr>
      </w:pPr>
      <w:r>
        <w:rPr>
          <w:rFonts w:ascii="Times New Roman" w:eastAsia="Arial" w:hAnsi="Times New Roman" w:cs="Times New Roman"/>
          <w:color w:val="002147"/>
          <w:sz w:val="24"/>
          <w:szCs w:val="24"/>
        </w:rPr>
        <w:t>Team and operational support</w:t>
      </w:r>
    </w:p>
    <w:p w14:paraId="09916856"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Provide operational and administrative assistance to the Client and Programme Operations Manager and the wider CEPD team</w:t>
      </w:r>
      <w:r>
        <w:rPr>
          <w:rFonts w:ascii="Univers Light" w:hAnsi="Univers Light"/>
          <w:sz w:val="20"/>
        </w:rPr>
        <w:t>.</w:t>
      </w:r>
    </w:p>
    <w:p w14:paraId="351205DC" w14:textId="77777777" w:rsidR="00BF23AF" w:rsidRPr="00BF23AF" w:rsidRDefault="00BF23AF" w:rsidP="00BF23AF">
      <w:pPr>
        <w:spacing w:after="0" w:line="240" w:lineRule="auto"/>
        <w:rPr>
          <w:rFonts w:ascii="Univers Light" w:hAnsi="Univers Light"/>
          <w:sz w:val="20"/>
        </w:rPr>
      </w:pPr>
    </w:p>
    <w:p w14:paraId="58AF45FE"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Maintain and update team databases and shared resources to a high standard of accuracy and organisation</w:t>
      </w:r>
      <w:r>
        <w:rPr>
          <w:rFonts w:ascii="Univers Light" w:hAnsi="Univers Light"/>
          <w:sz w:val="20"/>
        </w:rPr>
        <w:t>.</w:t>
      </w:r>
    </w:p>
    <w:p w14:paraId="571CF8A4" w14:textId="77777777" w:rsidR="00BF23AF" w:rsidRPr="00BF23AF" w:rsidRDefault="00BF23AF" w:rsidP="00BF23AF">
      <w:pPr>
        <w:pStyle w:val="ListParagraph"/>
        <w:rPr>
          <w:rFonts w:ascii="Univers Light" w:hAnsi="Univers Light"/>
          <w:sz w:val="20"/>
        </w:rPr>
      </w:pPr>
    </w:p>
    <w:p w14:paraId="6EB2BEB0"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Reconcile team credit card usage and maintain financial records</w:t>
      </w:r>
      <w:r>
        <w:rPr>
          <w:rFonts w:ascii="Univers Light" w:hAnsi="Univers Light"/>
          <w:sz w:val="20"/>
        </w:rPr>
        <w:t>.</w:t>
      </w:r>
    </w:p>
    <w:p w14:paraId="5A4A5E45" w14:textId="77777777" w:rsidR="00BF23AF" w:rsidRPr="00BF23AF" w:rsidRDefault="00BF23AF" w:rsidP="00BF23AF">
      <w:pPr>
        <w:pStyle w:val="ListParagraph"/>
        <w:rPr>
          <w:rFonts w:ascii="Univers Light" w:hAnsi="Univers Light"/>
          <w:sz w:val="20"/>
        </w:rPr>
      </w:pPr>
    </w:p>
    <w:p w14:paraId="559ED135"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onboarding and induction logistics for new and temporary staff and freelancers.</w:t>
      </w:r>
    </w:p>
    <w:p w14:paraId="48CCD29E" w14:textId="77777777" w:rsidR="00BF23AF" w:rsidRPr="00BF23AF" w:rsidRDefault="00BF23AF" w:rsidP="00BF23AF">
      <w:pPr>
        <w:pStyle w:val="ListParagraph"/>
        <w:rPr>
          <w:rFonts w:ascii="Univers Light" w:hAnsi="Univers Light"/>
          <w:sz w:val="20"/>
        </w:rPr>
      </w:pPr>
    </w:p>
    <w:p w14:paraId="0C0BDD0D" w14:textId="77777777"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Support the delivery of internal training and team development activities, including maintaining accurate participation records</w:t>
      </w:r>
      <w:r>
        <w:rPr>
          <w:rFonts w:ascii="Univers Light" w:hAnsi="Univers Light"/>
          <w:sz w:val="20"/>
        </w:rPr>
        <w:t>.</w:t>
      </w:r>
    </w:p>
    <w:p w14:paraId="3E2C02E8" w14:textId="77777777" w:rsidR="00BF23AF" w:rsidRPr="00BF23AF" w:rsidRDefault="00BF23AF" w:rsidP="00BF23AF">
      <w:pPr>
        <w:pStyle w:val="ListParagraph"/>
        <w:rPr>
          <w:rFonts w:ascii="Univers Light" w:hAnsi="Univers Light"/>
          <w:sz w:val="20"/>
        </w:rPr>
      </w:pPr>
    </w:p>
    <w:p w14:paraId="19C80474" w14:textId="12EDDB29" w:rsidR="0012372C"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Prepare materials for team meetings, including agenda circulation, note-taking and tracking action points</w:t>
      </w:r>
      <w:r>
        <w:rPr>
          <w:rFonts w:ascii="Univers Light" w:hAnsi="Univers Light"/>
          <w:sz w:val="20"/>
        </w:rPr>
        <w:t>.</w:t>
      </w:r>
    </w:p>
    <w:p w14:paraId="508E4B50" w14:textId="77777777" w:rsidR="0012372C" w:rsidRDefault="0012372C" w:rsidP="004B3D92">
      <w:pPr>
        <w:spacing w:after="0" w:line="240" w:lineRule="auto"/>
        <w:rPr>
          <w:rFonts w:ascii="Univers Light" w:hAnsi="Univers Light"/>
          <w:sz w:val="20"/>
        </w:rPr>
      </w:pPr>
    </w:p>
    <w:p w14:paraId="329467D1" w14:textId="339100EB" w:rsidR="00BF23AF" w:rsidRPr="00AF50FB" w:rsidRDefault="00BF23AF" w:rsidP="00BF23AF">
      <w:pPr>
        <w:pStyle w:val="Heading2"/>
        <w:spacing w:before="0" w:after="100" w:line="240" w:lineRule="auto"/>
        <w:rPr>
          <w:rFonts w:eastAsia="Times New Roman"/>
          <w:szCs w:val="16"/>
        </w:rPr>
      </w:pPr>
      <w:r>
        <w:rPr>
          <w:rFonts w:ascii="Times New Roman" w:eastAsia="Arial" w:hAnsi="Times New Roman" w:cs="Times New Roman"/>
          <w:color w:val="002147"/>
          <w:sz w:val="24"/>
          <w:szCs w:val="24"/>
        </w:rPr>
        <w:t>Systems, data and reporting</w:t>
      </w:r>
    </w:p>
    <w:p w14:paraId="1DE45818" w14:textId="1404823F" w:rsid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Maintain accurate and timely data across programme and operational systems (e.g. CRM, programme tools, MS Lists, Power BI)</w:t>
      </w:r>
      <w:r>
        <w:rPr>
          <w:rFonts w:ascii="Univers Light" w:hAnsi="Univers Light"/>
          <w:sz w:val="20"/>
        </w:rPr>
        <w:t>.</w:t>
      </w:r>
    </w:p>
    <w:p w14:paraId="1396E0AA" w14:textId="77777777" w:rsidR="00BF23AF" w:rsidRPr="00BF23AF" w:rsidRDefault="00BF23AF" w:rsidP="00BF23AF">
      <w:pPr>
        <w:spacing w:after="0" w:line="240" w:lineRule="auto"/>
        <w:rPr>
          <w:rFonts w:ascii="Univers Light" w:hAnsi="Univers Light"/>
          <w:sz w:val="20"/>
        </w:rPr>
      </w:pPr>
    </w:p>
    <w:p w14:paraId="785C137C" w14:textId="49FD7382" w:rsidR="00BF23AF" w:rsidRDefault="00BF23AF" w:rsidP="00BF23AF">
      <w:pPr>
        <w:pStyle w:val="ListParagraph"/>
        <w:numPr>
          <w:ilvl w:val="0"/>
          <w:numId w:val="22"/>
        </w:numPr>
        <w:spacing w:after="0" w:line="240" w:lineRule="auto"/>
        <w:ind w:left="360"/>
        <w:rPr>
          <w:rFonts w:ascii="Univers Light" w:hAnsi="Univers Light"/>
          <w:sz w:val="20"/>
        </w:rPr>
      </w:pPr>
      <w:r w:rsidRPr="003558DF">
        <w:rPr>
          <w:rFonts w:ascii="Univers Light" w:hAnsi="Univers Light"/>
          <w:noProof/>
          <w:sz w:val="20"/>
          <w:szCs w:val="20"/>
        </w:rPr>
        <w:lastRenderedPageBreak/>
        <w:drawing>
          <wp:anchor distT="0" distB="180340" distL="114300" distR="114300" simplePos="0" relativeHeight="251741184" behindDoc="1" locked="1" layoutInCell="1" allowOverlap="1" wp14:anchorId="6F53A8B2" wp14:editId="44E32543">
            <wp:simplePos x="0" y="0"/>
            <wp:positionH relativeFrom="page">
              <wp:posOffset>0</wp:posOffset>
            </wp:positionH>
            <wp:positionV relativeFrom="page">
              <wp:posOffset>0</wp:posOffset>
            </wp:positionV>
            <wp:extent cx="7556400" cy="1440000"/>
            <wp:effectExtent l="0" t="0" r="6985" b="8255"/>
            <wp:wrapTopAndBottom/>
            <wp:docPr id="954343101"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54343101" name="Picture">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7556400" cy="1440000"/>
                    </a:xfrm>
                    <a:prstGeom prst="rect">
                      <a:avLst/>
                    </a:prstGeom>
                  </pic:spPr>
                </pic:pic>
              </a:graphicData>
            </a:graphic>
            <wp14:sizeRelH relativeFrom="page">
              <wp14:pctWidth>0</wp14:pctWidth>
            </wp14:sizeRelH>
            <wp14:sizeRelV relativeFrom="page">
              <wp14:pctHeight>0</wp14:pctHeight>
            </wp14:sizeRelV>
          </wp:anchor>
        </w:drawing>
      </w:r>
      <w:r w:rsidRPr="00BF23AF">
        <w:rPr>
          <w:rFonts w:ascii="Univers Light" w:hAnsi="Univers Light"/>
          <w:sz w:val="20"/>
        </w:rPr>
        <w:t>Report on materials usage and operational metrics to support planning, improve resource management and inform decision-making</w:t>
      </w:r>
      <w:r>
        <w:rPr>
          <w:rFonts w:ascii="Univers Light" w:hAnsi="Univers Light"/>
          <w:sz w:val="20"/>
        </w:rPr>
        <w:t>.</w:t>
      </w:r>
    </w:p>
    <w:p w14:paraId="24CF3479" w14:textId="77777777" w:rsidR="00BF23AF" w:rsidRPr="00BF23AF" w:rsidRDefault="00BF23AF" w:rsidP="00BF23AF">
      <w:pPr>
        <w:pStyle w:val="ListParagraph"/>
        <w:rPr>
          <w:rFonts w:ascii="Univers Light" w:hAnsi="Univers Light"/>
          <w:sz w:val="20"/>
        </w:rPr>
      </w:pPr>
    </w:p>
    <w:p w14:paraId="68912F44" w14:textId="75E06F3C" w:rsidR="00BF23AF" w:rsidRPr="00BF23AF" w:rsidRDefault="00BF23AF" w:rsidP="00BF23AF">
      <w:pPr>
        <w:pStyle w:val="ListParagraph"/>
        <w:numPr>
          <w:ilvl w:val="0"/>
          <w:numId w:val="22"/>
        </w:numPr>
        <w:spacing w:after="0" w:line="240" w:lineRule="auto"/>
        <w:ind w:left="360"/>
        <w:rPr>
          <w:rFonts w:ascii="Univers Light" w:hAnsi="Univers Light"/>
          <w:sz w:val="20"/>
        </w:rPr>
      </w:pPr>
      <w:r w:rsidRPr="00BF23AF">
        <w:rPr>
          <w:rFonts w:ascii="Univers Light" w:hAnsi="Univers Light"/>
          <w:sz w:val="20"/>
        </w:rPr>
        <w:t>Undertake other duties as appropriate to the grade and as required e.g. by line manager.</w:t>
      </w:r>
    </w:p>
    <w:p w14:paraId="4CA938E0" w14:textId="77777777" w:rsidR="00BF23AF" w:rsidRPr="00294602" w:rsidRDefault="00BF23AF" w:rsidP="004B3D92">
      <w:pPr>
        <w:spacing w:after="0" w:line="240" w:lineRule="auto"/>
        <w:rPr>
          <w:rFonts w:ascii="Univers Light" w:hAnsi="Univers Light"/>
          <w:sz w:val="20"/>
        </w:rPr>
      </w:pPr>
    </w:p>
    <w:p w14:paraId="41C4CFBD" w14:textId="54A0428E" w:rsidR="0043157D" w:rsidRPr="00AF50FB" w:rsidRDefault="00137213" w:rsidP="004B3D92">
      <w:pPr>
        <w:pStyle w:val="Heading1"/>
        <w:spacing w:before="0" w:after="100" w:line="240" w:lineRule="auto"/>
        <w:rPr>
          <w:noProof/>
          <w:sz w:val="24"/>
        </w:rPr>
      </w:pPr>
      <w:bookmarkStart w:id="1" w:name="_Hlk198809623"/>
      <w:r w:rsidRPr="00920DD4">
        <w:rPr>
          <w:rFonts w:ascii="Times New Roman" w:eastAsia="Times New Roman" w:hAnsi="Times New Roman" w:cs="Times New Roman"/>
          <w:color w:val="002147"/>
          <w:sz w:val="30"/>
        </w:rPr>
        <w:t>Selection</w:t>
      </w:r>
      <w:bookmarkEnd w:id="1"/>
      <w:r w:rsidRPr="00920DD4">
        <w:rPr>
          <w:rFonts w:ascii="Times New Roman" w:eastAsia="Times New Roman" w:hAnsi="Times New Roman" w:cs="Times New Roman"/>
          <w:color w:val="002147"/>
          <w:sz w:val="30"/>
        </w:rPr>
        <w:t xml:space="preserve"> criteria</w:t>
      </w:r>
    </w:p>
    <w:p w14:paraId="210043EF" w14:textId="4601DE36" w:rsidR="00284234" w:rsidRPr="00AF50FB" w:rsidRDefault="00137213" w:rsidP="004B3D92">
      <w:pPr>
        <w:pStyle w:val="Heading2"/>
        <w:spacing w:before="0" w:after="100" w:line="240" w:lineRule="auto"/>
        <w:rPr>
          <w:rFonts w:eastAsia="Arial"/>
        </w:rPr>
      </w:pPr>
      <w:r w:rsidRPr="00920DD4">
        <w:rPr>
          <w:rFonts w:ascii="Times New Roman" w:eastAsia="Arial" w:hAnsi="Times New Roman" w:cs="Times New Roman"/>
          <w:color w:val="002147"/>
          <w:sz w:val="24"/>
          <w:szCs w:val="24"/>
        </w:rPr>
        <w:t>Essential selection criteria</w:t>
      </w:r>
    </w:p>
    <w:p w14:paraId="74771B7C"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 dedication to service and a service-oriented mindset.</w:t>
      </w:r>
    </w:p>
    <w:p w14:paraId="26E7EDA0" w14:textId="77777777" w:rsidR="00BF23AF" w:rsidRPr="00BF23AF" w:rsidRDefault="00BF23AF" w:rsidP="00BF23AF">
      <w:pPr>
        <w:spacing w:after="0" w:line="240" w:lineRule="auto"/>
        <w:rPr>
          <w:rFonts w:ascii="Univers Light" w:hAnsi="Univers Light"/>
          <w:sz w:val="20"/>
        </w:rPr>
      </w:pPr>
    </w:p>
    <w:p w14:paraId="412ABB7B"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Proven complex administrative experience in a fast-paced environment</w:t>
      </w:r>
      <w:r>
        <w:rPr>
          <w:rFonts w:ascii="Univers Light" w:hAnsi="Univers Light"/>
          <w:sz w:val="20"/>
        </w:rPr>
        <w:t>.</w:t>
      </w:r>
    </w:p>
    <w:p w14:paraId="1F673102" w14:textId="77777777" w:rsidR="00BF23AF" w:rsidRPr="00BF23AF" w:rsidRDefault="00BF23AF" w:rsidP="00BF23AF">
      <w:pPr>
        <w:pStyle w:val="ListParagraph"/>
        <w:rPr>
          <w:rFonts w:ascii="Univers Light" w:hAnsi="Univers Light"/>
          <w:sz w:val="20"/>
        </w:rPr>
      </w:pPr>
    </w:p>
    <w:p w14:paraId="1E06A172"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Demonstrated ability to work collaboratively within a team and contribute to a positive, solutions-focused working culture</w:t>
      </w:r>
      <w:r>
        <w:rPr>
          <w:rFonts w:ascii="Univers Light" w:hAnsi="Univers Light"/>
          <w:sz w:val="20"/>
        </w:rPr>
        <w:t>.</w:t>
      </w:r>
    </w:p>
    <w:p w14:paraId="7F6C65A8" w14:textId="77777777" w:rsidR="00BF23AF" w:rsidRPr="00BF23AF" w:rsidRDefault="00BF23AF" w:rsidP="00BF23AF">
      <w:pPr>
        <w:pStyle w:val="ListParagraph"/>
        <w:rPr>
          <w:rFonts w:ascii="Univers Light" w:hAnsi="Univers Light"/>
          <w:sz w:val="20"/>
        </w:rPr>
      </w:pPr>
    </w:p>
    <w:p w14:paraId="5C5E9891" w14:textId="468BDBC0"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Excellent written and verbal communication skills</w:t>
      </w:r>
      <w:r>
        <w:rPr>
          <w:rFonts w:ascii="Univers Light" w:hAnsi="Univers Light"/>
          <w:sz w:val="20"/>
        </w:rPr>
        <w:t>,</w:t>
      </w:r>
      <w:r w:rsidRPr="00BF23AF">
        <w:rPr>
          <w:rFonts w:ascii="Univers Light" w:hAnsi="Univers Light"/>
          <w:sz w:val="20"/>
        </w:rPr>
        <w:t xml:space="preserve"> with the ability to engage professionally with a range of stakeholders</w:t>
      </w:r>
      <w:r>
        <w:rPr>
          <w:rFonts w:ascii="Univers Light" w:hAnsi="Univers Light"/>
          <w:sz w:val="20"/>
        </w:rPr>
        <w:t>.</w:t>
      </w:r>
    </w:p>
    <w:p w14:paraId="340FED56" w14:textId="77777777" w:rsidR="00BF23AF" w:rsidRPr="00BF23AF" w:rsidRDefault="00BF23AF" w:rsidP="00BF23AF">
      <w:pPr>
        <w:pStyle w:val="ListParagraph"/>
        <w:rPr>
          <w:rFonts w:ascii="Univers Light" w:hAnsi="Univers Light"/>
          <w:sz w:val="20"/>
        </w:rPr>
      </w:pPr>
    </w:p>
    <w:p w14:paraId="540CE5E0"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Calm and organised under pressure, with strong multitasking skills</w:t>
      </w:r>
      <w:r>
        <w:rPr>
          <w:rFonts w:ascii="Univers Light" w:hAnsi="Univers Light"/>
          <w:sz w:val="20"/>
        </w:rPr>
        <w:t>.</w:t>
      </w:r>
    </w:p>
    <w:p w14:paraId="0DDBAF10" w14:textId="77777777" w:rsidR="00BF23AF" w:rsidRPr="00BF23AF" w:rsidRDefault="00BF23AF" w:rsidP="00BF23AF">
      <w:pPr>
        <w:pStyle w:val="ListParagraph"/>
        <w:rPr>
          <w:rFonts w:ascii="Univers Light" w:hAnsi="Univers Light"/>
          <w:sz w:val="20"/>
        </w:rPr>
      </w:pPr>
    </w:p>
    <w:p w14:paraId="3887DD4A"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Proficiency in Microsoft Office (Word, Excel, PowerPoint, Outlook, Teams)</w:t>
      </w:r>
      <w:r>
        <w:rPr>
          <w:rFonts w:ascii="Univers Light" w:hAnsi="Univers Light"/>
          <w:sz w:val="20"/>
        </w:rPr>
        <w:t>.</w:t>
      </w:r>
    </w:p>
    <w:p w14:paraId="4F413A3F" w14:textId="77777777" w:rsidR="00BF23AF" w:rsidRPr="00BF23AF" w:rsidRDefault="00BF23AF" w:rsidP="00BF23AF">
      <w:pPr>
        <w:pStyle w:val="ListParagraph"/>
        <w:rPr>
          <w:rFonts w:ascii="Univers Light" w:hAnsi="Univers Light"/>
          <w:sz w:val="20"/>
        </w:rPr>
      </w:pPr>
    </w:p>
    <w:p w14:paraId="538423C4"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Experience using data and systems (e.g. CRM, Excel, Salesforce)</w:t>
      </w:r>
      <w:r>
        <w:rPr>
          <w:rFonts w:ascii="Univers Light" w:hAnsi="Univers Light"/>
          <w:sz w:val="20"/>
        </w:rPr>
        <w:t>.</w:t>
      </w:r>
    </w:p>
    <w:p w14:paraId="0F5CF631" w14:textId="77777777" w:rsidR="00BF23AF" w:rsidRPr="00BF23AF" w:rsidRDefault="00BF23AF" w:rsidP="00BF23AF">
      <w:pPr>
        <w:pStyle w:val="ListParagraph"/>
        <w:rPr>
          <w:rFonts w:ascii="Univers Light" w:hAnsi="Univers Light"/>
          <w:sz w:val="20"/>
        </w:rPr>
      </w:pPr>
    </w:p>
    <w:p w14:paraId="2D193B57"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 quick learner with exceptional attention to detail and organisational ability</w:t>
      </w:r>
      <w:r>
        <w:rPr>
          <w:rFonts w:ascii="Univers Light" w:hAnsi="Univers Light"/>
          <w:sz w:val="20"/>
        </w:rPr>
        <w:t>.</w:t>
      </w:r>
    </w:p>
    <w:p w14:paraId="3C064CFA" w14:textId="77777777" w:rsidR="00BF23AF" w:rsidRPr="00BF23AF" w:rsidRDefault="00BF23AF" w:rsidP="00BF23AF">
      <w:pPr>
        <w:pStyle w:val="ListParagraph"/>
        <w:rPr>
          <w:rFonts w:ascii="Univers Light" w:hAnsi="Univers Light"/>
          <w:sz w:val="20"/>
        </w:rPr>
      </w:pPr>
    </w:p>
    <w:p w14:paraId="2AABD392" w14:textId="7E7A394D"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Able to work independently, follow instructions accurately and take initiative when needed</w:t>
      </w:r>
      <w:r>
        <w:rPr>
          <w:rFonts w:ascii="Univers Light" w:hAnsi="Univers Light"/>
          <w:sz w:val="20"/>
        </w:rPr>
        <w:t>.</w:t>
      </w:r>
    </w:p>
    <w:p w14:paraId="1CE0470E" w14:textId="77777777" w:rsidR="00BF23AF" w:rsidRPr="00BF23AF" w:rsidRDefault="00BF23AF" w:rsidP="00BF23AF">
      <w:pPr>
        <w:pStyle w:val="ListParagraph"/>
        <w:rPr>
          <w:rFonts w:ascii="Univers Light" w:hAnsi="Univers Light"/>
          <w:sz w:val="20"/>
        </w:rPr>
      </w:pPr>
    </w:p>
    <w:p w14:paraId="0F1E6E94" w14:textId="31F53609"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Comfortable interacting directly with clients, participants, faculty and external partners</w:t>
      </w:r>
      <w:r>
        <w:rPr>
          <w:rFonts w:ascii="Univers Light" w:hAnsi="Univers Light"/>
          <w:sz w:val="20"/>
        </w:rPr>
        <w:t>.</w:t>
      </w:r>
    </w:p>
    <w:p w14:paraId="1D84DA77" w14:textId="77777777" w:rsidR="00BF23AF" w:rsidRPr="00BF23AF" w:rsidRDefault="00BF23AF" w:rsidP="00BF23AF">
      <w:pPr>
        <w:pStyle w:val="ListParagraph"/>
        <w:rPr>
          <w:rFonts w:ascii="Univers Light" w:hAnsi="Univers Light"/>
          <w:sz w:val="20"/>
        </w:rPr>
      </w:pPr>
    </w:p>
    <w:p w14:paraId="6552AE92" w14:textId="77777777" w:rsidR="00BF23AF"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Flexible and adaptable, with a willingness to work occasional non-standard hours to support programme delivery.</w:t>
      </w:r>
    </w:p>
    <w:p w14:paraId="300001F7" w14:textId="77777777" w:rsidR="00BF23AF" w:rsidRPr="00BF23AF" w:rsidRDefault="00BF23AF" w:rsidP="00BF23AF">
      <w:pPr>
        <w:pStyle w:val="ListParagraph"/>
        <w:rPr>
          <w:rFonts w:ascii="Univers Light" w:hAnsi="Univers Light"/>
          <w:sz w:val="20"/>
        </w:rPr>
      </w:pPr>
    </w:p>
    <w:p w14:paraId="682FCF9F" w14:textId="61549786" w:rsidR="0049258E" w:rsidRDefault="00BF23AF" w:rsidP="00BF23AF">
      <w:pPr>
        <w:pStyle w:val="ListParagraph"/>
        <w:numPr>
          <w:ilvl w:val="0"/>
          <w:numId w:val="15"/>
        </w:numPr>
        <w:spacing w:after="0" w:line="240" w:lineRule="auto"/>
        <w:ind w:left="360"/>
        <w:rPr>
          <w:rFonts w:ascii="Univers Light" w:hAnsi="Univers Light"/>
          <w:sz w:val="20"/>
        </w:rPr>
      </w:pPr>
      <w:r w:rsidRPr="00BF23AF">
        <w:rPr>
          <w:rFonts w:ascii="Univers Light" w:hAnsi="Univers Light"/>
          <w:sz w:val="20"/>
        </w:rPr>
        <w:t>Trusted to handle confidential or sensitive information with discretion and professionalism</w:t>
      </w:r>
      <w:r>
        <w:rPr>
          <w:rFonts w:ascii="Univers Light" w:hAnsi="Univers Light"/>
          <w:sz w:val="20"/>
        </w:rPr>
        <w:t>.</w:t>
      </w:r>
    </w:p>
    <w:p w14:paraId="6441E31A" w14:textId="77777777" w:rsidR="00BF23AF" w:rsidRPr="00BF23AF" w:rsidRDefault="00BF23AF" w:rsidP="00BF23AF">
      <w:pPr>
        <w:spacing w:after="0" w:line="240" w:lineRule="auto"/>
        <w:rPr>
          <w:rFonts w:ascii="Univers Light" w:hAnsi="Univers Light"/>
          <w:sz w:val="20"/>
        </w:rPr>
      </w:pPr>
    </w:p>
    <w:p w14:paraId="1D724A2C" w14:textId="5F78BF18" w:rsidR="00B82786" w:rsidRPr="00AF50FB" w:rsidRDefault="005B78CD" w:rsidP="004B3D92">
      <w:pPr>
        <w:pStyle w:val="Heading1"/>
        <w:spacing w:before="0" w:after="100" w:line="240" w:lineRule="auto"/>
        <w:rPr>
          <w:rFonts w:eastAsia="Times New Roman"/>
          <w:color w:val="001C53"/>
        </w:rPr>
      </w:pPr>
      <w:r w:rsidRPr="00920DD4">
        <w:rPr>
          <w:rFonts w:ascii="Times New Roman" w:eastAsia="Times New Roman" w:hAnsi="Times New Roman" w:cs="Times New Roman"/>
          <w:color w:val="002147"/>
          <w:sz w:val="30"/>
        </w:rPr>
        <w:t>Pre-employment screening</w:t>
      </w:r>
    </w:p>
    <w:p w14:paraId="449445A9" w14:textId="359726CF" w:rsidR="00B82786" w:rsidRPr="00AF50FB" w:rsidRDefault="000A535F" w:rsidP="004B3D92">
      <w:pPr>
        <w:pStyle w:val="Heading2"/>
        <w:spacing w:before="0" w:after="100" w:line="240" w:lineRule="auto"/>
        <w:rPr>
          <w:rFonts w:eastAsia="Arial"/>
          <w:color w:val="001C53"/>
        </w:rPr>
      </w:pPr>
      <w:r w:rsidRPr="00920DD4">
        <w:rPr>
          <w:rFonts w:ascii="Times New Roman" w:eastAsia="Arial" w:hAnsi="Times New Roman" w:cs="Times New Roman"/>
          <w:color w:val="002147"/>
          <w:sz w:val="24"/>
          <w:szCs w:val="24"/>
        </w:rPr>
        <w:t>Standard checks</w:t>
      </w:r>
    </w:p>
    <w:p w14:paraId="5C397D39" w14:textId="5F6B4581" w:rsidR="009E1333" w:rsidRPr="00294602" w:rsidRDefault="00B82786" w:rsidP="004B3D92">
      <w:pPr>
        <w:spacing w:after="0" w:line="240" w:lineRule="auto"/>
        <w:textAlignment w:val="baseline"/>
        <w:rPr>
          <w:rFonts w:ascii="Univers Light" w:eastAsia="Arial" w:hAnsi="Univers Light"/>
          <w:b/>
          <w:color w:val="001C53"/>
          <w:sz w:val="20"/>
        </w:rPr>
      </w:pPr>
      <w:r w:rsidRPr="00294602">
        <w:rPr>
          <w:rFonts w:ascii="Univers Light" w:eastAsia="Arial" w:hAnsi="Univers Light" w:cstheme="minorHAnsi"/>
          <w:color w:val="000000"/>
          <w:sz w:val="20"/>
        </w:rPr>
        <w:t xml:space="preserve">If you are offered the post, the offer will be subject to standard pre-employment checks. You will be asked to provide: proof of your right-to-work in the UK; proof of your identity; and (if we haven’t done so already) we will contact the referees you have nominated. </w:t>
      </w:r>
      <w:r w:rsidR="00E95116" w:rsidRPr="00E95116">
        <w:rPr>
          <w:rFonts w:ascii="Univers Light" w:eastAsia="Arial" w:hAnsi="Univers Light" w:cstheme="minorHAnsi"/>
          <w:color w:val="000000"/>
          <w:sz w:val="20"/>
        </w:rPr>
        <w:t>If you have previously worked for the University we will also verify key information such as your dates of employment and reason for leaving your previous role with the department/unit where you worked.</w:t>
      </w:r>
      <w:r w:rsidR="00E95116">
        <w:rPr>
          <w:rFonts w:ascii="Univers Light" w:eastAsia="Arial" w:hAnsi="Univers Light" w:cstheme="minorHAnsi"/>
          <w:color w:val="000000"/>
          <w:sz w:val="20"/>
        </w:rPr>
        <w:t xml:space="preserve"> </w:t>
      </w:r>
      <w:r w:rsidRPr="00294602">
        <w:rPr>
          <w:rFonts w:ascii="Univers Light" w:eastAsia="Arial" w:hAnsi="Univers Light" w:cstheme="minorHAnsi"/>
          <w:color w:val="000000"/>
          <w:sz w:val="20"/>
        </w:rPr>
        <w:t>You will also be asked to complete a health declaration so that you can tell us about any health conditions or disabilities for which you may need us to make appropriate adjustments.</w:t>
      </w:r>
    </w:p>
    <w:p w14:paraId="3BD7E948" w14:textId="77777777" w:rsidR="009E1333" w:rsidRPr="00294602" w:rsidRDefault="009E1333" w:rsidP="004B3D92">
      <w:pPr>
        <w:spacing w:after="0" w:line="240" w:lineRule="auto"/>
        <w:textAlignment w:val="baseline"/>
        <w:rPr>
          <w:rFonts w:ascii="Univers Light" w:eastAsia="Arial" w:hAnsi="Univers Light"/>
          <w:b/>
          <w:color w:val="001C53"/>
          <w:sz w:val="20"/>
        </w:rPr>
      </w:pPr>
    </w:p>
    <w:p w14:paraId="43DE6B01" w14:textId="70A84324" w:rsidR="00782B7F" w:rsidRPr="00834669" w:rsidRDefault="00B82786" w:rsidP="004B3D92">
      <w:pPr>
        <w:spacing w:after="0" w:line="240" w:lineRule="auto"/>
        <w:textAlignment w:val="baseline"/>
        <w:rPr>
          <w:rFonts w:ascii="Univers Light" w:eastAsia="Arial" w:hAnsi="Univers Light" w:cstheme="minorHAnsi"/>
          <w:color w:val="000000"/>
          <w:spacing w:val="-1"/>
          <w:sz w:val="20"/>
        </w:rPr>
      </w:pPr>
      <w:r w:rsidRPr="00294602">
        <w:rPr>
          <w:rFonts w:ascii="Univers Light" w:eastAsia="Arial" w:hAnsi="Univers Light" w:cstheme="minorHAnsi"/>
          <w:color w:val="000000"/>
          <w:spacing w:val="-1"/>
          <w:sz w:val="20"/>
        </w:rPr>
        <w:t>Please read the candidate notes on the University’s pre-</w:t>
      </w:r>
      <w:r w:rsidRPr="00834669">
        <w:rPr>
          <w:rFonts w:ascii="Univers Light" w:eastAsia="Arial" w:hAnsi="Univers Light" w:cstheme="minorHAnsi"/>
          <w:color w:val="000000"/>
          <w:spacing w:val="-1"/>
          <w:sz w:val="20"/>
        </w:rPr>
        <w:t>employment screening procedures at</w:t>
      </w:r>
      <w:r w:rsidR="0079689D" w:rsidRPr="00834669">
        <w:rPr>
          <w:rFonts w:ascii="Univers Light" w:eastAsia="Arial" w:hAnsi="Univers Light" w:cstheme="minorHAnsi"/>
          <w:color w:val="000000"/>
          <w:spacing w:val="-1"/>
          <w:sz w:val="20"/>
        </w:rPr>
        <w:t xml:space="preserve"> </w:t>
      </w:r>
      <w:hyperlink r:id="rId12" w:history="1">
        <w:r w:rsidR="001E40D0">
          <w:rPr>
            <w:rStyle w:val="Hyperlink"/>
            <w:rFonts w:ascii="Univers Light" w:eastAsia="Arial" w:hAnsi="Univers Light" w:cstheme="minorHAnsi"/>
            <w:color w:val="auto"/>
            <w:spacing w:val="-1"/>
            <w:sz w:val="20"/>
          </w:rPr>
          <w:t>Pre-employment Checks</w:t>
        </w:r>
      </w:hyperlink>
    </w:p>
    <w:p w14:paraId="01B04E9D" w14:textId="311FAE2F" w:rsidR="001F6CF7" w:rsidRPr="00BF23AF" w:rsidRDefault="002C2D93" w:rsidP="00BF23AF">
      <w:pPr>
        <w:spacing w:after="0" w:line="240" w:lineRule="auto"/>
        <w:textAlignment w:val="baseline"/>
        <w:rPr>
          <w:rFonts w:ascii="Univers Light" w:eastAsia="Arial" w:hAnsi="Univers Light" w:cstheme="minorHAnsi"/>
          <w:color w:val="000000"/>
          <w:spacing w:val="-1"/>
          <w:sz w:val="20"/>
        </w:rPr>
      </w:pPr>
      <w:r w:rsidRPr="00834669">
        <w:rPr>
          <w:rFonts w:ascii="Univers Light" w:eastAsia="Arial" w:hAnsi="Univers Light" w:cstheme="minorHAnsi"/>
          <w:color w:val="000000"/>
          <w:spacing w:val="-1"/>
          <w:sz w:val="20"/>
        </w:rPr>
        <w:t>(</w:t>
      </w:r>
      <w:hyperlink r:id="rId13" w:history="1">
        <w:r w:rsidR="0079689D" w:rsidRPr="00834669">
          <w:rPr>
            <w:rStyle w:val="Hyperlink"/>
            <w:rFonts w:ascii="Univers Light" w:eastAsia="Arial" w:hAnsi="Univers Light" w:cstheme="minorHAnsi"/>
            <w:color w:val="auto"/>
            <w:sz w:val="20"/>
          </w:rPr>
          <w:t>https://www.jobs.ox.ac.uk/pre-employment-checks</w:t>
        </w:r>
      </w:hyperlink>
      <w:r w:rsidR="00E73576" w:rsidRPr="00834669">
        <w:rPr>
          <w:rFonts w:ascii="Univers Light" w:eastAsia="Arial" w:hAnsi="Univers Light" w:cstheme="minorHAnsi"/>
          <w:sz w:val="20"/>
        </w:rPr>
        <w:t>).</w:t>
      </w:r>
      <w:r w:rsidR="00BE79D5" w:rsidRPr="00F710BD">
        <w:rPr>
          <w:rFonts w:ascii="Univers Light" w:hAnsi="Univers Light"/>
          <w:color w:val="002147"/>
        </w:rPr>
        <w:br w:type="page"/>
      </w:r>
    </w:p>
    <w:p w14:paraId="0BECB996" w14:textId="2D1839CD" w:rsidR="00293BA2" w:rsidRPr="00CB5A92" w:rsidRDefault="002D0647" w:rsidP="00B3083B">
      <w:pPr>
        <w:pStyle w:val="Heading1"/>
        <w:spacing w:before="0" w:after="100" w:line="240" w:lineRule="auto"/>
        <w:rPr>
          <w:rFonts w:eastAsia="Times New Roman"/>
          <w:b/>
          <w:color w:val="001C53"/>
        </w:rPr>
      </w:pPr>
      <w:r w:rsidRPr="00AF50FB">
        <w:rPr>
          <w:rFonts w:eastAsia="Arial" w:cstheme="minorHAnsi"/>
          <w:noProof/>
          <w:color w:val="021C51"/>
          <w:sz w:val="21"/>
          <w:szCs w:val="21"/>
        </w:rPr>
        <w:lastRenderedPageBreak/>
        <w:drawing>
          <wp:anchor distT="0" distB="180340" distL="114300" distR="114300" simplePos="0" relativeHeight="251692032" behindDoc="0" locked="1" layoutInCell="1" allowOverlap="1" wp14:anchorId="188960FD" wp14:editId="3785E78D">
            <wp:simplePos x="0" y="0"/>
            <wp:positionH relativeFrom="page">
              <wp:posOffset>0</wp:posOffset>
            </wp:positionH>
            <wp:positionV relativeFrom="page">
              <wp:posOffset>0</wp:posOffset>
            </wp:positionV>
            <wp:extent cx="7560000" cy="1439545"/>
            <wp:effectExtent l="0" t="0" r="3175" b="8255"/>
            <wp:wrapTopAndBottom/>
            <wp:docPr id="179042907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0429070" name="Picture 1">
                      <a:extLst>
                        <a:ext uri="{C183D7F6-B498-43B3-948B-1728B52AA6E4}">
                          <adec:decorative xmlns:adec="http://schemas.microsoft.com/office/drawing/2017/decorative" val="1"/>
                        </a:ext>
                      </a:extLst>
                    </pic:cNvPr>
                    <pic:cNvPicPr preferRelativeResize="0"/>
                  </pic:nvPicPr>
                  <pic:blipFill>
                    <a:blip r:embed="rId14" cstate="print">
                      <a:extLst>
                        <a:ext uri="{28A0092B-C50C-407E-A947-70E740481C1C}">
                          <a14:useLocalDpi xmlns:a14="http://schemas.microsoft.com/office/drawing/2010/main" val="0"/>
                        </a:ext>
                      </a:extLst>
                    </a:blip>
                    <a:srcRect l="27" r="27"/>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11B9" w:rsidRPr="00920DD4">
        <w:rPr>
          <w:rFonts w:ascii="Times New Roman" w:eastAsia="Times New Roman" w:hAnsi="Times New Roman" w:cs="Times New Roman"/>
          <w:color w:val="002147"/>
          <w:sz w:val="30"/>
        </w:rPr>
        <w:t>About the University of Oxford</w:t>
      </w:r>
    </w:p>
    <w:p w14:paraId="13987601" w14:textId="32F31994"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Welcome to the University of Oxford. We aim to lead the world in research and education for the benefit of society both in the UK and globally. Oxford’s researchers engage with academic, commercial and cultural partners across the world to stimulate high-quality research and enable innovation through a broad range of social, policy and economic impacts.</w:t>
      </w:r>
    </w:p>
    <w:p w14:paraId="5AF3B4EA"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527069D2" w14:textId="72430292"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We believe our strengths lie both in empowering individuals and teams to address fundamental questions of global significance, while providing all our staff with a welcoming and inclusive workplace that enables everyone to develop and do their best work. Recognising that diversity is our strength, vital for innovation and creativity, we aspire to build a truly diverse community which values and respects every individual’s unique contribution.</w:t>
      </w:r>
    </w:p>
    <w:p w14:paraId="3D987DF2" w14:textId="77777777" w:rsidR="00293BA2" w:rsidRPr="00294602" w:rsidRDefault="00293BA2" w:rsidP="00B3083B">
      <w:pPr>
        <w:spacing w:after="0" w:line="240" w:lineRule="auto"/>
        <w:textAlignment w:val="baseline"/>
        <w:rPr>
          <w:rFonts w:ascii="Univers Light" w:eastAsia="Arial" w:hAnsi="Univers Light" w:cstheme="minorHAnsi"/>
          <w:sz w:val="20"/>
        </w:rPr>
      </w:pPr>
    </w:p>
    <w:p w14:paraId="1E2492E5" w14:textId="3A924BEC" w:rsidR="00293BA2" w:rsidRPr="00294602" w:rsidRDefault="00293BA2"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While we have long traditions of scholarship, we are also forward-looking, creative and cutting-edge. Oxford is one of Europe’s most entrepreneurial universities and we rank first in the UK for university spin-outs, and in recent years we have spun out 15-20 new companies every year. We are also recognised as leaders in support for social enterprise.</w:t>
      </w:r>
    </w:p>
    <w:p w14:paraId="7C2416D5" w14:textId="0EFE99FC" w:rsidR="00293BA2" w:rsidRPr="00294602" w:rsidRDefault="00293BA2" w:rsidP="00B3083B">
      <w:pPr>
        <w:spacing w:after="0" w:line="240" w:lineRule="auto"/>
        <w:textAlignment w:val="baseline"/>
        <w:rPr>
          <w:rFonts w:ascii="Univers Light" w:eastAsia="Arial" w:hAnsi="Univers Light" w:cstheme="minorHAnsi"/>
          <w:sz w:val="20"/>
        </w:rPr>
      </w:pPr>
    </w:p>
    <w:p w14:paraId="0F8CD9B3" w14:textId="442AE623" w:rsidR="00293BA2" w:rsidRPr="00F9638A" w:rsidRDefault="00293BA2" w:rsidP="00B3083B">
      <w:pPr>
        <w:spacing w:after="0" w:line="240" w:lineRule="auto"/>
        <w:textAlignment w:val="baseline"/>
        <w:rPr>
          <w:rFonts w:eastAsia="Arial" w:cstheme="minorHAnsi"/>
        </w:rPr>
      </w:pPr>
      <w:r w:rsidRPr="00294602">
        <w:rPr>
          <w:rFonts w:ascii="Univers Light" w:eastAsia="Arial" w:hAnsi="Univers Light" w:cstheme="minorHAnsi"/>
          <w:sz w:val="20"/>
        </w:rPr>
        <w:t xml:space="preserve">Join us and you will find a unique, democratic and international community, a great range of staff benefits and access to a vibrant array of cultural activities in the </w:t>
      </w:r>
      <w:r w:rsidRPr="00834669">
        <w:rPr>
          <w:rFonts w:ascii="Univers Light" w:eastAsia="Arial" w:hAnsi="Univers Light" w:cstheme="minorHAnsi"/>
          <w:sz w:val="20"/>
        </w:rPr>
        <w:t>beautiful city of Oxford. For more information, please visit</w:t>
      </w:r>
      <w:r w:rsidR="00D94B6F" w:rsidRPr="00834669">
        <w:rPr>
          <w:rFonts w:ascii="Univers Light" w:eastAsia="Arial" w:hAnsi="Univers Light" w:cstheme="minorHAnsi"/>
          <w:sz w:val="20"/>
        </w:rPr>
        <w:t xml:space="preserve"> </w:t>
      </w:r>
      <w:hyperlink r:id="rId15" w:history="1">
        <w:r w:rsidR="00D94B6F" w:rsidRPr="00E62985">
          <w:rPr>
            <w:rStyle w:val="Hyperlink"/>
            <w:rFonts w:ascii="Univers Light" w:eastAsia="Arial" w:hAnsi="Univers Light" w:cstheme="minorHAnsi"/>
            <w:color w:val="auto"/>
            <w:sz w:val="20"/>
          </w:rPr>
          <w:t>Organisation | University of Oxford</w:t>
        </w:r>
      </w:hyperlink>
      <w:r w:rsidRPr="00E62985">
        <w:rPr>
          <w:rFonts w:ascii="Univers Light" w:eastAsia="Arial" w:hAnsi="Univers Light" w:cstheme="minorHAnsi"/>
          <w:sz w:val="20"/>
        </w:rPr>
        <w:t xml:space="preserve"> </w:t>
      </w:r>
      <w:r w:rsidR="00D94B6F" w:rsidRPr="00E62985">
        <w:rPr>
          <w:rFonts w:ascii="Univers Light" w:eastAsia="Arial" w:hAnsi="Univers Light" w:cstheme="minorHAnsi"/>
          <w:sz w:val="20"/>
        </w:rPr>
        <w:t>(</w:t>
      </w:r>
      <w:hyperlink r:id="rId16" w:history="1">
        <w:r w:rsidRPr="00E62985">
          <w:rPr>
            <w:rStyle w:val="Hyperlink"/>
            <w:rFonts w:ascii="Univers Light" w:eastAsia="Arial" w:hAnsi="Univers Light" w:cstheme="minorHAnsi"/>
            <w:color w:val="auto"/>
            <w:sz w:val="20"/>
          </w:rPr>
          <w:t>www.ox.ac.uk/about/organisation</w:t>
        </w:r>
      </w:hyperlink>
      <w:r w:rsidR="00D94B6F" w:rsidRPr="00E62985">
        <w:rPr>
          <w:rFonts w:ascii="Univers Light" w:hAnsi="Univers Light"/>
        </w:rPr>
        <w:t>)</w:t>
      </w:r>
      <w:r w:rsidRPr="00E62985">
        <w:rPr>
          <w:rFonts w:ascii="Univers Light" w:hAnsi="Univers Light" w:cstheme="minorHAnsi"/>
          <w:sz w:val="20"/>
        </w:rPr>
        <w:t>.</w:t>
      </w:r>
    </w:p>
    <w:p w14:paraId="2988664B" w14:textId="77777777" w:rsidR="00293BA2" w:rsidRPr="00FF5409" w:rsidRDefault="00293BA2" w:rsidP="00B3083B">
      <w:pPr>
        <w:spacing w:after="0" w:line="240" w:lineRule="auto"/>
        <w:textAlignment w:val="baseline"/>
        <w:rPr>
          <w:rFonts w:ascii="Univers Light" w:eastAsia="Arial" w:hAnsi="Univers Light"/>
          <w:b/>
          <w:bCs/>
          <w:color w:val="000000"/>
          <w:sz w:val="20"/>
          <w:szCs w:val="20"/>
        </w:rPr>
      </w:pPr>
    </w:p>
    <w:p w14:paraId="70C922E9" w14:textId="6968394E" w:rsidR="00293BA2" w:rsidRPr="00AF50FB" w:rsidRDefault="00014B9C" w:rsidP="00B3083B">
      <w:pPr>
        <w:pStyle w:val="Heading1"/>
        <w:spacing w:before="0" w:after="100" w:line="240" w:lineRule="auto"/>
        <w:rPr>
          <w:rFonts w:eastAsia="Arial"/>
          <w:bCs/>
          <w:color w:val="001C53"/>
          <w:sz w:val="20"/>
          <w:szCs w:val="20"/>
        </w:rPr>
      </w:pPr>
      <w:r w:rsidRPr="00920DD4">
        <w:rPr>
          <w:rFonts w:ascii="Times New Roman" w:eastAsia="Times New Roman" w:hAnsi="Times New Roman" w:cs="Times New Roman"/>
          <w:color w:val="002147"/>
          <w:sz w:val="30"/>
        </w:rPr>
        <w:t>Saïd Business School</w:t>
      </w:r>
    </w:p>
    <w:p w14:paraId="6F4D3269" w14:textId="4A615B2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blends the best of new and old. We are a vibrant and innovative business school, but yet deeply embedded in an 800 year old world-class university. We create programmes and ideas that have global impact. We educate people for successful business careers, and as a community seek to tackle world-scale problems.</w:t>
      </w:r>
    </w:p>
    <w:p w14:paraId="7F93EA64" w14:textId="20E18C44"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6893EF18" w14:textId="1F70282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deliver cutting-edge programmes, including the highly regarded MBA, Executive MBA, a number of specialist MScs, a portfolio of custom and open programmes and accredited diplomas for executives, and we undertake ground-breaking research that transform individuals, organisations, business practice and society. We are an international and outward looking School with our programme participants coming from more than 50 countries.</w:t>
      </w:r>
    </w:p>
    <w:p w14:paraId="3A1B682A" w14:textId="77777777" w:rsidR="00410AB7" w:rsidRPr="00294602" w:rsidRDefault="00410AB7" w:rsidP="00B3083B">
      <w:pPr>
        <w:spacing w:after="0" w:line="240" w:lineRule="auto"/>
        <w:textAlignment w:val="baseline"/>
        <w:rPr>
          <w:rFonts w:ascii="Univers Light" w:eastAsia="Arial" w:hAnsi="Univers Light" w:cstheme="minorHAnsi"/>
          <w:color w:val="000000"/>
          <w:sz w:val="20"/>
        </w:rPr>
      </w:pPr>
    </w:p>
    <w:p w14:paraId="0E4853CC" w14:textId="3E5ABD42" w:rsidR="00293BA2" w:rsidRDefault="00293BA2" w:rsidP="00B3083B">
      <w:pPr>
        <w:spacing w:after="0" w:line="240" w:lineRule="auto"/>
        <w:textAlignment w:val="baseline"/>
        <w:rPr>
          <w:rFonts w:eastAsia="Arial" w:cstheme="minorHAnsi"/>
          <w:color w:val="000000"/>
        </w:rPr>
      </w:pPr>
      <w:r w:rsidRPr="00294602">
        <w:rPr>
          <w:rFonts w:ascii="Univers Light" w:eastAsia="Arial" w:hAnsi="Univers Light" w:cstheme="minorHAnsi"/>
          <w:color w:val="000000"/>
          <w:sz w:val="20"/>
        </w:rPr>
        <w:t>We seek to be a world-class business school community, embedded in a world-class University, tackling world-scale problems.</w:t>
      </w:r>
    </w:p>
    <w:p w14:paraId="07C3780E"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F6ED5EC" w14:textId="7C9FCF33" w:rsidR="00293BA2" w:rsidRPr="00AF50FB" w:rsidRDefault="004E5EBA"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Sustainability</w:t>
      </w:r>
    </w:p>
    <w:p w14:paraId="2A1179B4" w14:textId="454810FF"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Saïd Business School is committed to the highest standards of environmental sustainability, preserving the planet for future generations and acting in a socially sustainable manner. As an employee you are expected to uphold these </w:t>
      </w:r>
      <w:r w:rsidRPr="00803E93">
        <w:rPr>
          <w:rFonts w:ascii="Univers Light" w:eastAsia="Arial" w:hAnsi="Univers Light" w:cstheme="minorHAnsi"/>
          <w:sz w:val="20"/>
        </w:rPr>
        <w:t>commitments in accordance with our Environmental Policy. You can learn more about our organisation’s sustainability efforts at</w:t>
      </w:r>
      <w:r w:rsidR="00803E93" w:rsidRPr="00803E93">
        <w:rPr>
          <w:rFonts w:ascii="Univers Light" w:eastAsia="Arial" w:hAnsi="Univers Light" w:cstheme="minorHAnsi"/>
          <w:sz w:val="20"/>
        </w:rPr>
        <w:t xml:space="preserve"> </w:t>
      </w:r>
      <w:hyperlink r:id="rId17" w:history="1">
        <w:r w:rsidR="00803E93" w:rsidRPr="00803E93">
          <w:rPr>
            <w:rStyle w:val="Hyperlink"/>
            <w:rFonts w:ascii="Univers Light" w:eastAsia="Arial" w:hAnsi="Univers Light" w:cstheme="minorHAnsi"/>
            <w:color w:val="auto"/>
            <w:sz w:val="20"/>
          </w:rPr>
          <w:t>Sustainability | Saïd Business School</w:t>
        </w:r>
      </w:hyperlink>
      <w:r w:rsidR="00803E93" w:rsidRPr="00803E93">
        <w:rPr>
          <w:rFonts w:ascii="Univers Light" w:eastAsia="Arial" w:hAnsi="Univers Light" w:cstheme="minorHAnsi"/>
          <w:sz w:val="20"/>
        </w:rPr>
        <w:t xml:space="preserve"> (</w:t>
      </w:r>
      <w:hyperlink r:id="rId18" w:history="1">
        <w:r w:rsidR="0079689D" w:rsidRPr="00803E93">
          <w:rPr>
            <w:rStyle w:val="Hyperlink"/>
            <w:rFonts w:ascii="Univers Light" w:eastAsia="Arial" w:hAnsi="Univers Light" w:cstheme="minorHAnsi"/>
            <w:color w:val="auto"/>
            <w:sz w:val="20"/>
          </w:rPr>
          <w:t>https://www.sbs.ox.ac.uk/about-us/school/sustainability</w:t>
        </w:r>
      </w:hyperlink>
      <w:r w:rsidR="00803E93" w:rsidRPr="00803E93">
        <w:rPr>
          <w:rFonts w:ascii="Univers Light" w:eastAsia="Arial" w:hAnsi="Univers Light" w:cstheme="minorHAnsi"/>
          <w:sz w:val="20"/>
        </w:rPr>
        <w:t>).</w:t>
      </w:r>
    </w:p>
    <w:p w14:paraId="7B76C65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3E0FFB02" w14:textId="13F0B1C8" w:rsidR="00293BA2" w:rsidRPr="00AF50FB" w:rsidRDefault="001E5461"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Diversity and Inclusion</w:t>
      </w:r>
    </w:p>
    <w:p w14:paraId="061D478F" w14:textId="281D6879" w:rsidR="00293BA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is committed to fostering an inclusive culture which promotes equality, values diversity and maintains a working, learning and social environment in which the rights and dignity of all its staff and students are respected. We recognise that the broad range of experiences that a diverse staff and student body brings strengthens our research and enhances our teaching, and that in order for Oxford to remain a world-leading institution we must continue to provide a diverse, inclusive, fair and open environment that allows everyone to grow and flourish.</w:t>
      </w:r>
    </w:p>
    <w:p w14:paraId="4E109755" w14:textId="77777777" w:rsidR="000921BA" w:rsidRPr="00294602" w:rsidRDefault="000921BA" w:rsidP="00B3083B">
      <w:pPr>
        <w:spacing w:after="0" w:line="240" w:lineRule="auto"/>
        <w:textAlignment w:val="baseline"/>
        <w:rPr>
          <w:rFonts w:ascii="Univers Light" w:eastAsia="Arial" w:hAnsi="Univers Light" w:cstheme="minorHAnsi"/>
          <w:color w:val="000000"/>
          <w:sz w:val="20"/>
        </w:rPr>
      </w:pPr>
    </w:p>
    <w:p w14:paraId="69C86F2A" w14:textId="04F3FE82" w:rsidR="00293BA2" w:rsidRPr="00294602" w:rsidRDefault="00462720"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z w:val="20"/>
        </w:rPr>
        <w:t xml:space="preserve"> holds a bronze Athena Swan award to recognise advancement of gender equality: representation, progression and success for all.</w:t>
      </w:r>
    </w:p>
    <w:p w14:paraId="495D998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290DC3A" w14:textId="77777777" w:rsidR="00CA4CE4" w:rsidRPr="00CA4CE4" w:rsidRDefault="00CA4CE4" w:rsidP="00B3083B">
      <w:pPr>
        <w:spacing w:line="240" w:lineRule="auto"/>
        <w:rPr>
          <w:rFonts w:ascii="Univers Light" w:eastAsia="Arial" w:hAnsi="Univers Light" w:cs="Times New Roman"/>
          <w:color w:val="002147"/>
          <w:sz w:val="20"/>
          <w:szCs w:val="20"/>
        </w:rPr>
      </w:pPr>
      <w:r w:rsidRPr="00CA4CE4">
        <w:rPr>
          <w:rFonts w:ascii="Univers Light" w:eastAsia="Arial" w:hAnsi="Univers Light" w:cs="Times New Roman"/>
          <w:color w:val="002147"/>
          <w:sz w:val="20"/>
          <w:szCs w:val="20"/>
        </w:rPr>
        <w:br w:type="page"/>
      </w:r>
    </w:p>
    <w:p w14:paraId="2835C8BE" w14:textId="0788DEE0" w:rsidR="00293BA2" w:rsidRPr="00AF50FB" w:rsidRDefault="001E5461" w:rsidP="00B3083B">
      <w:pPr>
        <w:pStyle w:val="Heading2"/>
        <w:spacing w:before="0" w:after="100" w:line="240" w:lineRule="auto"/>
        <w:rPr>
          <w:rFonts w:eastAsia="Arial"/>
          <w:szCs w:val="24"/>
        </w:rPr>
      </w:pPr>
      <w:r w:rsidRPr="00920DD4">
        <w:rPr>
          <w:rFonts w:ascii="Times New Roman" w:eastAsia="Arial" w:hAnsi="Times New Roman" w:cs="Times New Roman"/>
          <w:color w:val="002147"/>
          <w:sz w:val="24"/>
        </w:rPr>
        <w:lastRenderedPageBreak/>
        <w:t>Our Values</w:t>
      </w:r>
    </w:p>
    <w:p w14:paraId="3262D686"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To better understand our Values, what behaviours demonstrate them and how they are involved in your everyday work we have created the below descriptors.</w:t>
      </w:r>
    </w:p>
    <w:p w14:paraId="14CCA0AF"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3D106D" w14:textId="2011C8D5"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Transformational</w:t>
      </w:r>
    </w:p>
    <w:p w14:paraId="06ABD7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challenge constructively, provoke thought, and influence and inspire others to develop.</w:t>
      </w:r>
    </w:p>
    <w:p w14:paraId="097A022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28B1BDFB" w14:textId="47B09AE8"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Respectful</w:t>
      </w:r>
    </w:p>
    <w:p w14:paraId="45D20CEA"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caring, supportive, appreciative, embrace difference and value each other's opinions.</w:t>
      </w:r>
    </w:p>
    <w:p w14:paraId="264658D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3CAA576" w14:textId="5EBF3547"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Entrepreneurial</w:t>
      </w:r>
    </w:p>
    <w:p w14:paraId="403AA803"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embrace and encourage change and innovation. We are creative, flexible and brave.</w:t>
      </w:r>
    </w:p>
    <w:p w14:paraId="254C5694"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7CA23D49" w14:textId="6891CFDF"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Collaborative</w:t>
      </w:r>
    </w:p>
    <w:p w14:paraId="77160B55"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stronger together. We are inclusive, approachable, listen to others and value good communication.</w:t>
      </w:r>
    </w:p>
    <w:p w14:paraId="23BDB8C9"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4066C911" w14:textId="24BC32B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Purposeful</w:t>
      </w:r>
    </w:p>
    <w:p w14:paraId="423C670B" w14:textId="0AF33A3E" w:rsidR="00293BA2" w:rsidRPr="00294602" w:rsidRDefault="00D503F6" w:rsidP="00B3083B">
      <w:pPr>
        <w:spacing w:after="0" w:line="240" w:lineRule="auto"/>
        <w:textAlignment w:val="baseline"/>
        <w:rPr>
          <w:rFonts w:ascii="Univers Light" w:eastAsia="Arial" w:hAnsi="Univers Light" w:cstheme="minorHAnsi"/>
          <w:color w:val="000000"/>
          <w:sz w:val="20"/>
        </w:rPr>
      </w:pPr>
      <w:r w:rsidRPr="00FF5409">
        <w:rPr>
          <w:rFonts w:ascii="Univers Light" w:hAnsi="Univers Light"/>
          <w:noProof/>
        </w:rPr>
        <w:drawing>
          <wp:anchor distT="0" distB="180340" distL="114300" distR="114300" simplePos="0" relativeHeight="251691008" behindDoc="0" locked="1" layoutInCell="1" allowOverlap="1" wp14:anchorId="4FFC0B77" wp14:editId="2710E098">
            <wp:simplePos x="0" y="0"/>
            <wp:positionH relativeFrom="page">
              <wp:posOffset>0</wp:posOffset>
            </wp:positionH>
            <wp:positionV relativeFrom="page">
              <wp:posOffset>0</wp:posOffset>
            </wp:positionV>
            <wp:extent cx="7560000" cy="1438275"/>
            <wp:effectExtent l="0" t="0" r="3175" b="0"/>
            <wp:wrapTopAndBottom/>
            <wp:docPr id="9"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9" name="Picture">
                      <a:extLst>
                        <a:ext uri="{C183D7F6-B498-43B3-948B-1728B52AA6E4}">
                          <adec:decorative xmlns:adec="http://schemas.microsoft.com/office/drawing/2017/decorative" val="1"/>
                        </a:ext>
                      </a:extLst>
                    </pic:cNvPr>
                    <pic:cNvPicPr preferRelativeResize="0"/>
                  </pic:nvPicPr>
                  <pic:blipFill>
                    <a:blip r:embed="rId19" cstate="print">
                      <a:extLst>
                        <a:ext uri="{28A0092B-C50C-407E-A947-70E740481C1C}">
                          <a14:useLocalDpi xmlns:a14="http://schemas.microsoft.com/office/drawing/2010/main" val="0"/>
                        </a:ext>
                      </a:extLst>
                    </a:blip>
                    <a:stretch>
                      <a:fillRect/>
                    </a:stretch>
                  </pic:blipFill>
                  <pic:spPr>
                    <a:xfrm>
                      <a:off x="0" y="0"/>
                      <a:ext cx="7560000" cy="1438275"/>
                    </a:xfrm>
                    <a:prstGeom prst="rect">
                      <a:avLst/>
                    </a:prstGeom>
                  </pic:spPr>
                </pic:pic>
              </a:graphicData>
            </a:graphic>
            <wp14:sizeRelH relativeFrom="page">
              <wp14:pctWidth>0</wp14:pctWidth>
            </wp14:sizeRelH>
            <wp14:sizeRelV relativeFrom="page">
              <wp14:pctHeight>0</wp14:pctHeight>
            </wp14:sizeRelV>
          </wp:anchor>
        </w:drawing>
      </w:r>
      <w:r w:rsidR="00293BA2" w:rsidRPr="00294602">
        <w:rPr>
          <w:rFonts w:ascii="Univers Light" w:eastAsia="Arial" w:hAnsi="Univers Light" w:cstheme="minorHAnsi"/>
          <w:color w:val="000000"/>
          <w:sz w:val="20"/>
        </w:rPr>
        <w:t>We are a community who believe in sustainable growth, and are responsible, principled and transparent.</w:t>
      </w:r>
    </w:p>
    <w:p w14:paraId="2249F0FB" w14:textId="77777777" w:rsidR="00293BA2" w:rsidRPr="00294602" w:rsidRDefault="00293BA2" w:rsidP="00B3083B">
      <w:pPr>
        <w:spacing w:after="0" w:line="240" w:lineRule="auto"/>
        <w:textAlignment w:val="baseline"/>
        <w:rPr>
          <w:rFonts w:ascii="Univers Light" w:eastAsia="Arial" w:hAnsi="Univers Light" w:cstheme="minorHAnsi"/>
          <w:color w:val="000000"/>
          <w:sz w:val="20"/>
        </w:rPr>
      </w:pPr>
    </w:p>
    <w:p w14:paraId="09AE9AD0" w14:textId="0B34C4D9" w:rsidR="00293BA2" w:rsidRPr="00AF50FB" w:rsidRDefault="0014120D" w:rsidP="00B3083B">
      <w:pPr>
        <w:pStyle w:val="Heading3"/>
        <w:spacing w:before="0" w:after="100" w:line="240" w:lineRule="auto"/>
        <w:rPr>
          <w:rFonts w:eastAsia="Arial"/>
        </w:rPr>
      </w:pPr>
      <w:r w:rsidRPr="00920DD4">
        <w:rPr>
          <w:rFonts w:ascii="Times New Roman" w:eastAsia="Arial" w:hAnsi="Times New Roman" w:cs="Times New Roman"/>
          <w:color w:val="002147"/>
        </w:rPr>
        <w:t>Excellence</w:t>
      </w:r>
    </w:p>
    <w:p w14:paraId="0A75D7EF" w14:textId="3580F53E" w:rsidR="00293BA2" w:rsidRPr="00294602" w:rsidRDefault="00293BA2"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We are professional, focused and aligned, and have a responsibility to do the very best we can.</w:t>
      </w:r>
    </w:p>
    <w:p w14:paraId="38D3A06F" w14:textId="77777777" w:rsidR="00293BA2" w:rsidRDefault="00293BA2" w:rsidP="00B3083B">
      <w:pPr>
        <w:spacing w:after="0" w:line="240" w:lineRule="auto"/>
        <w:textAlignment w:val="baseline"/>
        <w:rPr>
          <w:rFonts w:ascii="Univers Light" w:eastAsia="Arial" w:hAnsi="Univers Light" w:cstheme="minorHAnsi"/>
          <w:color w:val="000000"/>
          <w:sz w:val="20"/>
        </w:rPr>
      </w:pPr>
    </w:p>
    <w:p w14:paraId="7DFFDADD" w14:textId="07F80C8D" w:rsidR="007E0BD8" w:rsidRPr="00AF50FB" w:rsidRDefault="007E0BD8" w:rsidP="00B3083B">
      <w:pPr>
        <w:pStyle w:val="Heading2"/>
        <w:spacing w:before="0" w:after="100" w:line="240" w:lineRule="auto"/>
        <w:rPr>
          <w:rFonts w:eastAsia="Arial"/>
          <w:color w:val="021C51"/>
        </w:rPr>
      </w:pPr>
      <w:r w:rsidRPr="00920DD4">
        <w:rPr>
          <w:rFonts w:ascii="Times New Roman" w:eastAsia="Arial" w:hAnsi="Times New Roman" w:cs="Times New Roman"/>
          <w:color w:val="002147"/>
          <w:sz w:val="24"/>
        </w:rPr>
        <w:t>Wellbeing</w:t>
      </w:r>
    </w:p>
    <w:p w14:paraId="0E6FB91F" w14:textId="77777777" w:rsidR="007E0BD8" w:rsidRDefault="007E0BD8"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Saïd Business School acknowledge the importance of wellbeing, in enabling people to thrive at work and ensure a work-life balance. It provides a number of initiatives to help support wellbeing and would encourage you to participate. At an individual level, wellbeing means recognising what helps us remain resilient and taking appropriate steps. If we experience difficulties, doing our best to rectify them and making our line manager aware of aspects that they could support us with.</w:t>
      </w:r>
    </w:p>
    <w:p w14:paraId="5DF9662C" w14:textId="77777777" w:rsidR="00536E83" w:rsidRPr="00294602" w:rsidRDefault="00536E83" w:rsidP="00B3083B">
      <w:pPr>
        <w:spacing w:after="0" w:line="240" w:lineRule="auto"/>
        <w:textAlignment w:val="baseline"/>
        <w:rPr>
          <w:rFonts w:ascii="Univers Light" w:eastAsia="Arial" w:hAnsi="Univers Light" w:cstheme="minorHAnsi"/>
          <w:color w:val="000000"/>
          <w:sz w:val="20"/>
        </w:rPr>
      </w:pPr>
    </w:p>
    <w:p w14:paraId="3A219F82" w14:textId="1E73BEF8" w:rsidR="0079666E" w:rsidRDefault="007E0BD8"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color w:val="000000"/>
          <w:sz w:val="20"/>
        </w:rPr>
        <w:t>Further information about Saïd Business School is available at</w:t>
      </w:r>
      <w:r>
        <w:rPr>
          <w:rFonts w:ascii="Univers Light" w:eastAsia="Arial" w:hAnsi="Univers Light" w:cstheme="minorHAnsi"/>
          <w:color w:val="000000"/>
          <w:sz w:val="20"/>
        </w:rPr>
        <w:t xml:space="preserve"> </w:t>
      </w:r>
      <w:hyperlink r:id="rId20" w:history="1">
        <w:r>
          <w:rPr>
            <w:rStyle w:val="Hyperlink"/>
            <w:rFonts w:ascii="Univers Light" w:eastAsia="Arial" w:hAnsi="Univers Light" w:cstheme="minorHAnsi"/>
            <w:color w:val="auto"/>
            <w:sz w:val="20"/>
          </w:rPr>
          <w:t>Saïd Business School</w:t>
        </w:r>
      </w:hyperlink>
      <w:r w:rsidRPr="00BE2933">
        <w:rPr>
          <w:rFonts w:ascii="Univers Light" w:eastAsia="Arial" w:hAnsi="Univers Light" w:cstheme="minorHAnsi"/>
          <w:sz w:val="20"/>
        </w:rPr>
        <w:t xml:space="preserve"> (</w:t>
      </w:r>
      <w:hyperlink r:id="rId21" w:history="1">
        <w:r w:rsidRPr="00BE2933">
          <w:rPr>
            <w:rStyle w:val="Hyperlink"/>
            <w:rFonts w:ascii="Univers Light" w:eastAsia="Arial" w:hAnsi="Univers Light" w:cstheme="minorHAnsi"/>
            <w:color w:val="auto"/>
            <w:sz w:val="20"/>
          </w:rPr>
          <w:t>www.sbs.oxford.edu</w:t>
        </w:r>
      </w:hyperlink>
      <w:r w:rsidRPr="00BE2933">
        <w:rPr>
          <w:rFonts w:ascii="Univers Light" w:eastAsia="Arial" w:hAnsi="Univers Light" w:cstheme="minorHAnsi"/>
          <w:sz w:val="20"/>
        </w:rPr>
        <w:t>).</w:t>
      </w:r>
    </w:p>
    <w:p w14:paraId="1792807A" w14:textId="77777777" w:rsidR="00920DD4" w:rsidRPr="00294602" w:rsidRDefault="00920DD4" w:rsidP="00B3083B">
      <w:pPr>
        <w:spacing w:after="0" w:line="240" w:lineRule="auto"/>
        <w:textAlignment w:val="baseline"/>
        <w:rPr>
          <w:rFonts w:ascii="Univers Light" w:eastAsia="Arial" w:hAnsi="Univers Light" w:cstheme="minorHAnsi"/>
          <w:color w:val="000000"/>
          <w:sz w:val="20"/>
        </w:rPr>
      </w:pPr>
    </w:p>
    <w:p w14:paraId="29BE8E27" w14:textId="57C21F60" w:rsidR="00293BA2" w:rsidRPr="00AF50FB" w:rsidRDefault="00723EC4" w:rsidP="00B3083B">
      <w:pPr>
        <w:pStyle w:val="Heading1"/>
        <w:spacing w:before="0" w:after="100" w:line="240" w:lineRule="auto"/>
        <w:rPr>
          <w:rFonts w:eastAsia="Arial"/>
          <w:color w:val="000000"/>
          <w:sz w:val="21"/>
          <w:szCs w:val="21"/>
        </w:rPr>
      </w:pPr>
      <w:r w:rsidRPr="00920DD4">
        <w:rPr>
          <w:rFonts w:ascii="Times New Roman" w:eastAsia="Times New Roman" w:hAnsi="Times New Roman" w:cs="Times New Roman"/>
          <w:color w:val="002147"/>
          <w:sz w:val="30"/>
        </w:rPr>
        <w:t>Social Sciences</w:t>
      </w:r>
    </w:p>
    <w:p w14:paraId="30B24001" w14:textId="77777777" w:rsidR="000A5A5E" w:rsidRDefault="00462720" w:rsidP="00B3083B">
      <w:pPr>
        <w:spacing w:after="0" w:line="240" w:lineRule="auto"/>
        <w:textAlignment w:val="baseline"/>
        <w:rPr>
          <w:rFonts w:ascii="Univers Light" w:eastAsia="Arial" w:hAnsi="Univers Light" w:cstheme="minorHAnsi"/>
          <w:color w:val="000000"/>
          <w:spacing w:val="-2"/>
          <w:sz w:val="20"/>
        </w:rPr>
      </w:pPr>
      <w:r w:rsidRPr="00294602">
        <w:rPr>
          <w:rFonts w:ascii="Univers Light" w:eastAsia="Arial" w:hAnsi="Univers Light" w:cstheme="minorHAnsi"/>
          <w:sz w:val="20"/>
        </w:rPr>
        <w:t>Oxford Saïd</w:t>
      </w:r>
      <w:r w:rsidR="00293BA2" w:rsidRPr="00294602">
        <w:rPr>
          <w:rFonts w:ascii="Univers Light" w:eastAsia="Arial" w:hAnsi="Univers Light" w:cstheme="minorHAnsi"/>
          <w:color w:val="000000"/>
          <w:spacing w:val="-2"/>
          <w:sz w:val="20"/>
        </w:rPr>
        <w:t xml:space="preserve"> is a department within the Social Sciences Division, one of four academic Divisions in the University, each with considerable devolved budgetary and financial authority; and responsibility for providing a broad strategic focus across its constituent disciplines.</w:t>
      </w:r>
    </w:p>
    <w:p w14:paraId="6E47877F" w14:textId="77777777" w:rsidR="000A5A5E" w:rsidRDefault="000A5A5E" w:rsidP="00B3083B">
      <w:pPr>
        <w:spacing w:after="0" w:line="240" w:lineRule="auto"/>
        <w:textAlignment w:val="baseline"/>
        <w:rPr>
          <w:rFonts w:ascii="Univers Light" w:eastAsia="Arial" w:hAnsi="Univers Light" w:cstheme="minorHAnsi"/>
          <w:color w:val="000000"/>
          <w:spacing w:val="-2"/>
          <w:sz w:val="20"/>
        </w:rPr>
      </w:pPr>
    </w:p>
    <w:p w14:paraId="7D71FA84" w14:textId="4C40D594" w:rsidR="00422C0D" w:rsidRPr="00D23F08" w:rsidRDefault="00293BA2" w:rsidP="00B3083B">
      <w:pPr>
        <w:spacing w:after="0" w:line="240" w:lineRule="auto"/>
        <w:textAlignment w:val="baseline"/>
        <w:rPr>
          <w:rFonts w:ascii="Univers Light" w:hAnsi="Univers Light" w:cstheme="minorHAnsi"/>
          <w:sz w:val="20"/>
        </w:rPr>
        <w:sectPr w:rsidR="00422C0D" w:rsidRPr="00D23F08" w:rsidSect="006845E3">
          <w:pgSz w:w="11906" w:h="16838" w:code="9"/>
          <w:pgMar w:top="1440" w:right="1080" w:bottom="1440" w:left="1080" w:header="709" w:footer="709" w:gutter="0"/>
          <w:cols w:num="2" w:space="708"/>
          <w:docGrid w:linePitch="360"/>
        </w:sectPr>
      </w:pPr>
      <w:r w:rsidRPr="00294602">
        <w:rPr>
          <w:rFonts w:ascii="Univers Light" w:eastAsia="Arial" w:hAnsi="Univers Light" w:cstheme="minorHAnsi"/>
          <w:color w:val="000000"/>
          <w:sz w:val="20"/>
        </w:rPr>
        <w:t xml:space="preserve">The Social Sciences Division represents the largest grouping of social sciences in the UK: home to a number of outstanding departments and to the internationally ranked Law Faculty; all are committed to research to develop a greater understanding of all aspects of society, from the impact of political, legal and economic systems on social and economic welfare to human rights and security. That research is disseminated through innovative graduate programmes and enhances </w:t>
      </w:r>
      <w:r w:rsidRPr="00BB29EC">
        <w:rPr>
          <w:rFonts w:ascii="Univers Light" w:eastAsia="Arial" w:hAnsi="Univers Light" w:cstheme="minorHAnsi"/>
          <w:sz w:val="20"/>
        </w:rPr>
        <w:t>undergraduate courses. For more information please visit</w:t>
      </w:r>
      <w:r w:rsidR="00CA774D" w:rsidRPr="00BB29EC">
        <w:rPr>
          <w:rFonts w:ascii="Univers Light" w:eastAsia="Arial" w:hAnsi="Univers Light" w:cstheme="minorHAnsi"/>
          <w:sz w:val="20"/>
        </w:rPr>
        <w:t xml:space="preserve"> </w:t>
      </w:r>
      <w:hyperlink r:id="rId22" w:history="1">
        <w:r w:rsidR="00BB29EC">
          <w:rPr>
            <w:rStyle w:val="Hyperlink"/>
            <w:rFonts w:ascii="Univers Light" w:eastAsia="Arial" w:hAnsi="Univers Light" w:cstheme="minorHAnsi"/>
            <w:color w:val="auto"/>
            <w:sz w:val="20"/>
          </w:rPr>
          <w:t>Social Sciences Division</w:t>
        </w:r>
      </w:hyperlink>
      <w:r w:rsidR="00410AB7" w:rsidRPr="00BB29EC">
        <w:rPr>
          <w:rFonts w:ascii="Univers Light" w:eastAsia="Arial" w:hAnsi="Univers Light" w:cstheme="minorHAnsi"/>
          <w:sz w:val="20"/>
        </w:rPr>
        <w:t xml:space="preserve"> </w:t>
      </w:r>
      <w:r w:rsidR="00BB29EC" w:rsidRPr="00BB29EC">
        <w:rPr>
          <w:rFonts w:ascii="Univers Light" w:eastAsia="Arial" w:hAnsi="Univers Light" w:cstheme="minorHAnsi"/>
          <w:sz w:val="20"/>
        </w:rPr>
        <w:t>(</w:t>
      </w:r>
      <w:hyperlink r:id="rId23" w:history="1">
        <w:r w:rsidR="00410AB7" w:rsidRPr="00BB29EC">
          <w:rPr>
            <w:rStyle w:val="Hyperlink"/>
            <w:rFonts w:ascii="Univers Light" w:hAnsi="Univers Light" w:cstheme="minorHAnsi"/>
            <w:color w:val="auto"/>
            <w:sz w:val="20"/>
          </w:rPr>
          <w:t>https://www.socsci.ox.ac.uk</w:t>
        </w:r>
      </w:hyperlink>
      <w:r w:rsidR="00BB29EC" w:rsidRPr="00BB29EC">
        <w:rPr>
          <w:rFonts w:ascii="Univers Light" w:hAnsi="Univers Light"/>
        </w:rPr>
        <w:t>)</w:t>
      </w:r>
      <w:r w:rsidRPr="00BB29EC">
        <w:rPr>
          <w:rFonts w:ascii="Univers Light" w:hAnsi="Univers Light" w:cstheme="minorHAnsi"/>
          <w:sz w:val="20"/>
        </w:rPr>
        <w:t>.</w:t>
      </w:r>
      <w:r w:rsidR="00460694">
        <w:rPr>
          <w:rFonts w:ascii="Univers Light" w:hAnsi="Univers Light" w:cstheme="minorHAnsi"/>
          <w:sz w:val="20"/>
        </w:rPr>
        <w:br w:type="page"/>
      </w:r>
    </w:p>
    <w:p w14:paraId="154E0ADA" w14:textId="373835AA" w:rsidR="00B81641" w:rsidRPr="00AF50FB" w:rsidRDefault="00590054" w:rsidP="005D2299">
      <w:pPr>
        <w:pStyle w:val="Heading1"/>
        <w:spacing w:before="0" w:after="100" w:line="240" w:lineRule="auto"/>
        <w:rPr>
          <w:noProof/>
          <w:sz w:val="24"/>
        </w:rPr>
      </w:pPr>
      <w:r w:rsidRPr="007C5505">
        <w:rPr>
          <w:noProof/>
        </w:rPr>
        <w:lastRenderedPageBreak/>
        <w:drawing>
          <wp:anchor distT="0" distB="180340" distL="114300" distR="114300" simplePos="0" relativeHeight="251664384" behindDoc="1" locked="1" layoutInCell="1" allowOverlap="1" wp14:anchorId="76ECB46D" wp14:editId="2666D4C8">
            <wp:simplePos x="0" y="0"/>
            <wp:positionH relativeFrom="page">
              <wp:posOffset>0</wp:posOffset>
            </wp:positionH>
            <wp:positionV relativeFrom="page">
              <wp:posOffset>0</wp:posOffset>
            </wp:positionV>
            <wp:extent cx="7560000" cy="1439545"/>
            <wp:effectExtent l="0" t="0" r="3175" b="8255"/>
            <wp:wrapTopAndBottom/>
            <wp:docPr id="15"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a:extLst>
                        <a:ext uri="{C183D7F6-B498-43B3-948B-1728B52AA6E4}">
                          <adec:decorative xmlns:adec="http://schemas.microsoft.com/office/drawing/2017/decorative" val="1"/>
                        </a:ext>
                      </a:extLst>
                    </pic:cNvPr>
                    <pic:cNvPicPr preferRelativeResize="0"/>
                  </pic:nvPicPr>
                  <pic:blipFill>
                    <a:blip r:embed="rId24"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149A" w:rsidRPr="00920DD4">
        <w:rPr>
          <w:rFonts w:ascii="Times New Roman" w:eastAsia="Times New Roman" w:hAnsi="Times New Roman" w:cs="Times New Roman"/>
          <w:color w:val="002147"/>
          <w:sz w:val="30"/>
        </w:rPr>
        <w:t>Important information for candidates</w:t>
      </w:r>
    </w:p>
    <w:p w14:paraId="13B6C504" w14:textId="3097088E" w:rsidR="00B81641" w:rsidRPr="00AF50FB" w:rsidRDefault="00F21924" w:rsidP="00B3083B">
      <w:pPr>
        <w:pStyle w:val="Heading2"/>
        <w:spacing w:before="0" w:after="100" w:line="240" w:lineRule="auto"/>
        <w:rPr>
          <w:rFonts w:eastAsia="Arial"/>
          <w:color w:val="001C53"/>
        </w:rPr>
      </w:pPr>
      <w:r w:rsidRPr="00920DD4">
        <w:rPr>
          <w:rFonts w:ascii="Times New Roman" w:eastAsia="Arial" w:hAnsi="Times New Roman" w:cs="Times New Roman"/>
          <w:color w:val="002147"/>
          <w:sz w:val="24"/>
        </w:rPr>
        <w:t>Data Privacy</w:t>
      </w:r>
    </w:p>
    <w:p w14:paraId="2A113B05" w14:textId="52D81A2E" w:rsidR="007C5505" w:rsidRPr="00F07793"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color w:val="000000"/>
          <w:spacing w:val="-1"/>
          <w:sz w:val="20"/>
        </w:rPr>
        <w:t xml:space="preserve">Please note that any personal data submitted to the University as part of the job application process will be processed in accordance with the GDPR and related UK data protection legislation. For further information, please see the University’s Privacy </w:t>
      </w:r>
      <w:r w:rsidRPr="00F07793">
        <w:rPr>
          <w:rFonts w:ascii="Univers Light" w:eastAsia="Arial" w:hAnsi="Univers Light" w:cstheme="minorHAnsi"/>
          <w:spacing w:val="-1"/>
          <w:sz w:val="20"/>
        </w:rPr>
        <w:t>Notice for Job Applicants at</w:t>
      </w:r>
      <w:r w:rsidR="00F07793" w:rsidRPr="00F07793">
        <w:rPr>
          <w:rFonts w:ascii="Univers Light" w:eastAsia="Arial" w:hAnsi="Univers Light" w:cstheme="minorHAnsi"/>
          <w:spacing w:val="-1"/>
          <w:sz w:val="20"/>
        </w:rPr>
        <w:t xml:space="preserve"> </w:t>
      </w:r>
      <w:hyperlink r:id="rId25" w:history="1">
        <w:r w:rsidR="00F07793">
          <w:rPr>
            <w:rStyle w:val="Hyperlink"/>
            <w:rFonts w:ascii="Univers Light" w:eastAsia="Arial" w:hAnsi="Univers Light" w:cstheme="minorHAnsi"/>
            <w:color w:val="auto"/>
            <w:spacing w:val="-1"/>
            <w:sz w:val="20"/>
          </w:rPr>
          <w:t>Job applicant privacy policy</w:t>
        </w:r>
      </w:hyperlink>
      <w:r w:rsidR="00707F96" w:rsidRPr="00F07793">
        <w:rPr>
          <w:rFonts w:ascii="Univers Light" w:eastAsia="Arial" w:hAnsi="Univers Light" w:cstheme="minorHAnsi"/>
          <w:spacing w:val="-1"/>
          <w:sz w:val="20"/>
        </w:rPr>
        <w:t xml:space="preserve"> </w:t>
      </w:r>
      <w:r w:rsidR="00F07793" w:rsidRPr="00F07793">
        <w:rPr>
          <w:rFonts w:ascii="Univers Light" w:eastAsia="Arial" w:hAnsi="Univers Light" w:cstheme="minorHAnsi"/>
          <w:spacing w:val="-1"/>
          <w:sz w:val="20"/>
        </w:rPr>
        <w:t>(</w:t>
      </w:r>
      <w:hyperlink r:id="rId26" w:history="1">
        <w:r w:rsidR="00F07793" w:rsidRPr="00F07793">
          <w:rPr>
            <w:rStyle w:val="Hyperlink"/>
            <w:rFonts w:ascii="Univers Light" w:eastAsia="Arial" w:hAnsi="Univers Light" w:cstheme="minorHAnsi"/>
            <w:color w:val="auto"/>
            <w:spacing w:val="-1"/>
            <w:sz w:val="20"/>
          </w:rPr>
          <w:t>https://compliance.admin.ox.ac.uk/job-applicant-privacy-policy</w:t>
        </w:r>
      </w:hyperlink>
      <w:r w:rsidR="00F07793" w:rsidRPr="00F07793">
        <w:rPr>
          <w:rFonts w:ascii="Univers Light" w:eastAsia="Arial" w:hAnsi="Univers Light" w:cstheme="minorHAnsi"/>
          <w:spacing w:val="-1"/>
          <w:sz w:val="20"/>
        </w:rPr>
        <w:t>)</w:t>
      </w:r>
      <w:r w:rsidR="004F4A86" w:rsidRPr="00F07793">
        <w:rPr>
          <w:rFonts w:ascii="Univers Light" w:eastAsia="Arial" w:hAnsi="Univers Light" w:cstheme="minorHAnsi"/>
          <w:spacing w:val="-1"/>
          <w:sz w:val="20"/>
        </w:rPr>
        <w:t>.</w:t>
      </w:r>
    </w:p>
    <w:p w14:paraId="352E5162"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65B0DBC1" w14:textId="7FFE82AB" w:rsidR="00B81641" w:rsidRPr="007F0DC9" w:rsidRDefault="00B81641" w:rsidP="00B3083B">
      <w:pPr>
        <w:spacing w:after="0" w:line="240" w:lineRule="auto"/>
        <w:textAlignment w:val="baseline"/>
        <w:rPr>
          <w:rFonts w:ascii="Univers Light" w:eastAsia="Arial" w:hAnsi="Univers Light" w:cstheme="minorHAnsi"/>
          <w:spacing w:val="-1"/>
          <w:sz w:val="20"/>
          <w:u w:val="single"/>
        </w:rPr>
      </w:pPr>
      <w:r w:rsidRPr="007F0DC9">
        <w:rPr>
          <w:rFonts w:ascii="Univers Light" w:eastAsia="Arial" w:hAnsi="Univers Light" w:cstheme="minorHAnsi"/>
          <w:spacing w:val="-1"/>
          <w:sz w:val="20"/>
        </w:rPr>
        <w:t>The University’s Policy on Data Protection is available at</w:t>
      </w:r>
      <w:r w:rsidR="007F0DC9" w:rsidRPr="007F0DC9">
        <w:rPr>
          <w:rFonts w:ascii="Univers Light" w:eastAsia="Arial" w:hAnsi="Univers Light" w:cstheme="minorHAnsi"/>
          <w:spacing w:val="-1"/>
          <w:sz w:val="20"/>
        </w:rPr>
        <w:t xml:space="preserve"> </w:t>
      </w:r>
      <w:hyperlink r:id="rId27" w:history="1">
        <w:r w:rsidR="007F0DC9" w:rsidRPr="007F0DC9">
          <w:rPr>
            <w:rStyle w:val="Hyperlink"/>
            <w:rFonts w:ascii="Univers Light" w:eastAsia="Arial" w:hAnsi="Univers Light" w:cstheme="minorHAnsi"/>
            <w:color w:val="auto"/>
            <w:spacing w:val="-1"/>
            <w:sz w:val="20"/>
          </w:rPr>
          <w:t>Data protection policy</w:t>
        </w:r>
      </w:hyperlink>
      <w:r w:rsidR="00707F96" w:rsidRPr="007F0DC9">
        <w:rPr>
          <w:rFonts w:ascii="Univers Light" w:eastAsia="Arial" w:hAnsi="Univers Light" w:cstheme="minorHAnsi"/>
          <w:spacing w:val="-1"/>
          <w:sz w:val="20"/>
        </w:rPr>
        <w:t xml:space="preserve"> </w:t>
      </w:r>
      <w:r w:rsidR="007F0DC9" w:rsidRPr="007F0DC9">
        <w:rPr>
          <w:rFonts w:ascii="Univers Light" w:eastAsia="Arial" w:hAnsi="Univers Light" w:cstheme="minorHAnsi"/>
          <w:spacing w:val="-1"/>
          <w:sz w:val="20"/>
        </w:rPr>
        <w:t>(</w:t>
      </w:r>
      <w:hyperlink r:id="rId28" w:history="1">
        <w:r w:rsidR="007F0DC9" w:rsidRPr="007F0DC9">
          <w:rPr>
            <w:rStyle w:val="Hyperlink"/>
            <w:rFonts w:ascii="Univers Light" w:eastAsia="Arial" w:hAnsi="Univers Light" w:cstheme="minorHAnsi"/>
            <w:color w:val="auto"/>
            <w:spacing w:val="-1"/>
            <w:sz w:val="20"/>
          </w:rPr>
          <w:t>https://compliance.admin.ox.ac.uk/data-protection-policy</w:t>
        </w:r>
      </w:hyperlink>
      <w:r w:rsidR="007F0DC9" w:rsidRPr="007F0DC9">
        <w:rPr>
          <w:rFonts w:ascii="Univers Light" w:eastAsia="Arial" w:hAnsi="Univers Light" w:cstheme="minorHAnsi"/>
          <w:spacing w:val="-1"/>
          <w:sz w:val="20"/>
        </w:rPr>
        <w:t>)</w:t>
      </w:r>
      <w:r w:rsidR="00707F96" w:rsidRPr="007F0DC9">
        <w:rPr>
          <w:rFonts w:ascii="Univers Light" w:eastAsia="Arial" w:hAnsi="Univers Light" w:cstheme="minorHAnsi"/>
          <w:spacing w:val="-1"/>
          <w:sz w:val="20"/>
        </w:rPr>
        <w:t>.</w:t>
      </w:r>
    </w:p>
    <w:p w14:paraId="20335816" w14:textId="77777777" w:rsidR="007C5505" w:rsidRPr="00294602" w:rsidRDefault="007C5505" w:rsidP="00B3083B">
      <w:pPr>
        <w:spacing w:after="0" w:line="240" w:lineRule="auto"/>
        <w:textAlignment w:val="baseline"/>
        <w:rPr>
          <w:rFonts w:ascii="Univers Light" w:eastAsia="Arial" w:hAnsi="Univers Light" w:cstheme="minorHAnsi"/>
          <w:color w:val="000000"/>
          <w:spacing w:val="-1"/>
          <w:sz w:val="20"/>
        </w:rPr>
      </w:pPr>
    </w:p>
    <w:p w14:paraId="4CEB68E2" w14:textId="0D38F332" w:rsidR="00B81641" w:rsidRPr="00AF50FB" w:rsidRDefault="00F21924" w:rsidP="00B3083B">
      <w:pPr>
        <w:pStyle w:val="Heading2"/>
        <w:spacing w:before="0" w:after="100" w:line="240" w:lineRule="auto"/>
        <w:rPr>
          <w:rFonts w:eastAsia="Arial"/>
        </w:rPr>
      </w:pPr>
      <w:r w:rsidRPr="00920DD4">
        <w:rPr>
          <w:rFonts w:ascii="Times New Roman" w:eastAsia="Arial" w:hAnsi="Times New Roman" w:cs="Times New Roman"/>
          <w:color w:val="002147"/>
          <w:sz w:val="24"/>
        </w:rPr>
        <w:t>The University’s policy on retirement</w:t>
      </w:r>
    </w:p>
    <w:p w14:paraId="7E2383E9" w14:textId="2455CB2B"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 University operates an Employer Justified Retirement Age (EJRA) for </w:t>
      </w:r>
      <w:r w:rsidR="00191935" w:rsidRPr="00294602">
        <w:rPr>
          <w:rFonts w:ascii="Univers Light" w:eastAsia="Arial" w:hAnsi="Univers Light" w:cstheme="minorHAnsi"/>
          <w:color w:val="000000"/>
          <w:sz w:val="20"/>
        </w:rPr>
        <w:t xml:space="preserve">very senior research posts at </w:t>
      </w:r>
      <w:r w:rsidR="00191935" w:rsidRPr="00294602">
        <w:rPr>
          <w:rFonts w:ascii="Univers Light" w:eastAsia="Arial" w:hAnsi="Univers Light" w:cstheme="minorHAnsi"/>
          <w:b/>
          <w:bCs/>
          <w:color w:val="000000"/>
          <w:sz w:val="20"/>
        </w:rPr>
        <w:t>grade RSIV/D35 and clinical equivalents E62 and E82</w:t>
      </w:r>
      <w:r w:rsidR="00191935" w:rsidRPr="00294602">
        <w:rPr>
          <w:rFonts w:ascii="Univers Light" w:eastAsia="Arial" w:hAnsi="Univers Light" w:cstheme="minorHAnsi"/>
          <w:color w:val="000000"/>
          <w:sz w:val="20"/>
        </w:rPr>
        <w:t xml:space="preserve"> of </w:t>
      </w:r>
      <w:r w:rsidR="00191935" w:rsidRPr="00CA0EC1">
        <w:rPr>
          <w:rFonts w:ascii="Univers Light" w:eastAsia="Arial" w:hAnsi="Univers Light" w:cstheme="minorHAnsi"/>
          <w:sz w:val="20"/>
        </w:rPr>
        <w:t>30 September before the 70th birthday. The justification for this is explained at</w:t>
      </w:r>
      <w:r w:rsidR="00CA0EC1" w:rsidRPr="00CA0EC1">
        <w:rPr>
          <w:rFonts w:ascii="Univers Light" w:eastAsia="Arial" w:hAnsi="Univers Light" w:cstheme="minorHAnsi"/>
          <w:sz w:val="20"/>
        </w:rPr>
        <w:t xml:space="preserve"> </w:t>
      </w:r>
      <w:hyperlink r:id="rId29" w:history="1">
        <w:r w:rsidR="00CA0EC1" w:rsidRPr="00CA0EC1">
          <w:rPr>
            <w:rStyle w:val="Hyperlink"/>
            <w:rFonts w:ascii="Univers Light" w:eastAsia="Arial" w:hAnsi="Univers Light" w:cstheme="minorHAnsi"/>
            <w:color w:val="auto"/>
            <w:sz w:val="20"/>
          </w:rPr>
          <w:t>The EJRA</w:t>
        </w:r>
      </w:hyperlink>
      <w:r w:rsidR="00084550" w:rsidRPr="00CA0EC1">
        <w:rPr>
          <w:rFonts w:ascii="Univers Light" w:eastAsia="Arial" w:hAnsi="Univers Light" w:cstheme="minorHAnsi"/>
          <w:sz w:val="20"/>
        </w:rPr>
        <w:t xml:space="preserve"> </w:t>
      </w:r>
      <w:r w:rsidR="00CA0EC1" w:rsidRPr="00CA0EC1">
        <w:rPr>
          <w:rFonts w:ascii="Univers Light" w:eastAsia="Arial" w:hAnsi="Univers Light" w:cstheme="minorHAnsi"/>
          <w:sz w:val="20"/>
        </w:rPr>
        <w:t>(</w:t>
      </w:r>
      <w:hyperlink r:id="rId30" w:history="1">
        <w:r w:rsidR="00CA0EC1" w:rsidRPr="00CA0EC1">
          <w:rPr>
            <w:rStyle w:val="Hyperlink"/>
            <w:rFonts w:ascii="Univers Light" w:eastAsia="Arial" w:hAnsi="Univers Light" w:cstheme="minorHAnsi"/>
            <w:color w:val="auto"/>
            <w:sz w:val="20"/>
          </w:rPr>
          <w:t>https://hr.admin.ox.ac.uk/the-ejra</w:t>
        </w:r>
      </w:hyperlink>
      <w:r w:rsidR="00CA0EC1" w:rsidRPr="00CA0EC1">
        <w:rPr>
          <w:rFonts w:ascii="Univers Light" w:eastAsia="Arial" w:hAnsi="Univers Light" w:cstheme="minorHAnsi"/>
          <w:sz w:val="20"/>
        </w:rPr>
        <w:t>)</w:t>
      </w:r>
      <w:r w:rsidR="00707F96" w:rsidRPr="00CA0EC1">
        <w:rPr>
          <w:rFonts w:ascii="Univers Light" w:eastAsia="Arial" w:hAnsi="Univers Light" w:cstheme="minorHAnsi"/>
          <w:sz w:val="20"/>
        </w:rPr>
        <w:t>.</w:t>
      </w:r>
    </w:p>
    <w:p w14:paraId="606DE420" w14:textId="77777777" w:rsidR="000542D8" w:rsidRPr="00294602" w:rsidRDefault="000542D8" w:rsidP="00B3083B">
      <w:pPr>
        <w:spacing w:after="0" w:line="240" w:lineRule="auto"/>
        <w:textAlignment w:val="baseline"/>
        <w:rPr>
          <w:rFonts w:ascii="Univers Light" w:eastAsia="Arial" w:hAnsi="Univers Light" w:cstheme="minorHAnsi"/>
          <w:color w:val="000000"/>
          <w:sz w:val="20"/>
        </w:rPr>
      </w:pPr>
    </w:p>
    <w:p w14:paraId="4AEB9A57" w14:textId="43BDA59E" w:rsidR="000542D8"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For </w:t>
      </w:r>
      <w:r w:rsidRPr="00294602">
        <w:rPr>
          <w:rFonts w:ascii="Univers Light" w:eastAsia="Arial" w:hAnsi="Univers Light" w:cstheme="minorHAnsi"/>
          <w:b/>
          <w:bCs/>
          <w:color w:val="000000"/>
          <w:sz w:val="20"/>
        </w:rPr>
        <w:t>existing</w:t>
      </w:r>
      <w:r w:rsidRPr="00294602">
        <w:rPr>
          <w:rFonts w:ascii="Univers Light" w:eastAsia="Arial" w:hAnsi="Univers Light" w:cstheme="minorHAnsi"/>
          <w:color w:val="000000"/>
          <w:sz w:val="20"/>
        </w:rPr>
        <w:t xml:space="preserve"> employees, any employment beyond the retirement age is subject to approval through the procedures</w:t>
      </w:r>
      <w:r w:rsidR="000F5BB6">
        <w:rPr>
          <w:rFonts w:ascii="Univers Light" w:eastAsia="Arial" w:hAnsi="Univers Light" w:cstheme="minorHAnsi"/>
          <w:color w:val="000000"/>
          <w:sz w:val="20"/>
        </w:rPr>
        <w:t>. Please see</w:t>
      </w:r>
      <w:r w:rsidR="000542D8" w:rsidRPr="00294602">
        <w:rPr>
          <w:rFonts w:ascii="Univers Light" w:eastAsia="Arial" w:hAnsi="Univers Light" w:cstheme="minorHAnsi"/>
          <w:color w:val="000000"/>
          <w:sz w:val="20"/>
        </w:rPr>
        <w:t xml:space="preserve"> </w:t>
      </w:r>
      <w:hyperlink r:id="rId31" w:history="1">
        <w:r w:rsidR="000F5BB6" w:rsidRPr="00CA0EC1">
          <w:rPr>
            <w:rStyle w:val="Hyperlink"/>
            <w:rFonts w:ascii="Univers Light" w:eastAsia="Arial" w:hAnsi="Univers Light" w:cstheme="minorHAnsi"/>
            <w:color w:val="auto"/>
            <w:sz w:val="20"/>
          </w:rPr>
          <w:t>The EJRA</w:t>
        </w:r>
      </w:hyperlink>
      <w:r w:rsidR="000F5BB6" w:rsidRPr="00CA0EC1">
        <w:rPr>
          <w:rFonts w:ascii="Univers Light" w:eastAsia="Arial" w:hAnsi="Univers Light" w:cstheme="minorHAnsi"/>
          <w:sz w:val="20"/>
        </w:rPr>
        <w:t xml:space="preserve"> (</w:t>
      </w:r>
      <w:hyperlink r:id="rId32" w:history="1">
        <w:r w:rsidR="000F5BB6" w:rsidRPr="00CA0EC1">
          <w:rPr>
            <w:rStyle w:val="Hyperlink"/>
            <w:rFonts w:ascii="Univers Light" w:eastAsia="Arial" w:hAnsi="Univers Light" w:cstheme="minorHAnsi"/>
            <w:color w:val="auto"/>
            <w:sz w:val="20"/>
          </w:rPr>
          <w:t>https://hr.admin.ox.ac.uk/the-ejra</w:t>
        </w:r>
      </w:hyperlink>
      <w:r w:rsidR="000F5BB6" w:rsidRPr="00CA0EC1">
        <w:rPr>
          <w:rFonts w:ascii="Univers Light" w:eastAsia="Arial" w:hAnsi="Univers Light" w:cstheme="minorHAnsi"/>
          <w:sz w:val="20"/>
        </w:rPr>
        <w:t>).</w:t>
      </w:r>
    </w:p>
    <w:p w14:paraId="33886B5F" w14:textId="596D232F" w:rsidR="00B81641" w:rsidRPr="00294602"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 </w:t>
      </w:r>
    </w:p>
    <w:p w14:paraId="06109AB8" w14:textId="77777777" w:rsidR="00CB7FB1" w:rsidRDefault="00B81641" w:rsidP="00B3083B">
      <w:pPr>
        <w:spacing w:after="0" w:line="240" w:lineRule="auto"/>
        <w:textAlignment w:val="baseline"/>
        <w:rPr>
          <w:rFonts w:ascii="Univers Light" w:eastAsia="Arial" w:hAnsi="Univers Light" w:cstheme="minorHAnsi"/>
          <w:color w:val="000000"/>
          <w:sz w:val="20"/>
        </w:rPr>
      </w:pPr>
      <w:r w:rsidRPr="00294602">
        <w:rPr>
          <w:rFonts w:ascii="Univers Light" w:eastAsia="Arial" w:hAnsi="Univers Light" w:cstheme="minorHAnsi"/>
          <w:color w:val="000000"/>
          <w:sz w:val="20"/>
        </w:rPr>
        <w:t xml:space="preserve">There is no normal or fixed age at which staff in posts </w:t>
      </w:r>
      <w:r w:rsidR="00084550" w:rsidRPr="00294602">
        <w:rPr>
          <w:rFonts w:ascii="Univers Light" w:eastAsia="Arial" w:hAnsi="Univers Light" w:cstheme="minorHAnsi"/>
          <w:color w:val="000000"/>
          <w:sz w:val="20"/>
        </w:rPr>
        <w:t>at other grades</w:t>
      </w:r>
      <w:r w:rsidRPr="00294602">
        <w:rPr>
          <w:rFonts w:ascii="Univers Light" w:eastAsia="Arial" w:hAnsi="Univers Light" w:cstheme="minorHAnsi"/>
          <w:color w:val="000000"/>
          <w:sz w:val="20"/>
        </w:rPr>
        <w:t xml:space="preserve"> have to retire. Staff at these grades may elect to retire in accordance with the rules of the applicable pension scheme, as may be amended from time to time.</w:t>
      </w:r>
    </w:p>
    <w:p w14:paraId="607CF511" w14:textId="77777777" w:rsidR="00CB7FB1" w:rsidRDefault="00CB7FB1" w:rsidP="00B3083B">
      <w:pPr>
        <w:spacing w:after="0" w:line="240" w:lineRule="auto"/>
        <w:textAlignment w:val="baseline"/>
        <w:rPr>
          <w:rFonts w:ascii="Univers Light" w:eastAsia="Arial" w:hAnsi="Univers Light" w:cstheme="minorHAnsi"/>
          <w:color w:val="000000"/>
          <w:sz w:val="20"/>
        </w:rPr>
      </w:pPr>
    </w:p>
    <w:p w14:paraId="4FA6D61B" w14:textId="5EBC85E9" w:rsidR="00332C74" w:rsidRPr="00135FBD" w:rsidRDefault="00395D7B" w:rsidP="00B3083B">
      <w:pPr>
        <w:spacing w:after="0" w:line="240" w:lineRule="auto"/>
        <w:textAlignment w:val="baseline"/>
        <w:rPr>
          <w:rFonts w:ascii="Univers Light" w:eastAsia="Arial" w:hAnsi="Univers Light" w:cstheme="minorHAnsi"/>
          <w:vanish/>
          <w:color w:val="000000"/>
          <w:spacing w:val="-1"/>
          <w:sz w:val="24"/>
          <w:szCs w:val="24"/>
          <w:specVanish/>
        </w:rPr>
      </w:pPr>
      <w:r>
        <w:rPr>
          <w:rFonts w:ascii="Univers Light" w:eastAsia="Arial" w:hAnsi="Univers Light" w:cstheme="minorHAnsi"/>
          <w:color w:val="000000"/>
          <w:sz w:val="20"/>
        </w:rPr>
        <w:br w:type="column"/>
      </w:r>
    </w:p>
    <w:p w14:paraId="4E70A811" w14:textId="1B5D5497" w:rsidR="00332C74" w:rsidRPr="00AF50FB" w:rsidRDefault="00332C74" w:rsidP="00B3083B">
      <w:pPr>
        <w:pStyle w:val="Heading2"/>
        <w:spacing w:before="0" w:after="100" w:line="240" w:lineRule="auto"/>
        <w:rPr>
          <w:noProof/>
          <w:sz w:val="24"/>
        </w:rPr>
      </w:pPr>
      <w:r w:rsidRPr="00920DD4">
        <w:rPr>
          <w:rFonts w:ascii="Times New Roman" w:eastAsia="Times New Roman" w:hAnsi="Times New Roman" w:cs="Times New Roman"/>
          <w:color w:val="002147"/>
          <w:spacing w:val="-2"/>
          <w:sz w:val="24"/>
          <w:szCs w:val="24"/>
        </w:rPr>
        <w:t>Equality of opportunity</w:t>
      </w:r>
    </w:p>
    <w:p w14:paraId="001EC0C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The University of Oxford is committed to equal opportunity and to being a place where everyone belongs and is supported to succeed. We recognise how the diversity of our community enriches our ability to deliver on our academic mission.</w:t>
      </w:r>
    </w:p>
    <w:p w14:paraId="36D65CD9"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58B4C068"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We welcome applications from individuals from all backgrounds, including those underrepresented within higher education. No applicant or member of staff shall be unlawfully discriminated against on the basis of age, disability, gender reassignment, marriage or civil partnership, pregnancy or maternity, race, religion or belief, sex or sexual orientation.</w:t>
      </w:r>
    </w:p>
    <w:p w14:paraId="29463A4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0635E613"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Employment with the University and progression within employment will be determined according to personal merit and the application of criteria related to the duties and conditions of the post. In all cases, the primary consideration will be the ability to perform the job</w:t>
      </w:r>
      <w:r>
        <w:rPr>
          <w:rFonts w:ascii="Univers Light" w:eastAsia="Arial" w:hAnsi="Univers Light" w:cstheme="minorHAnsi"/>
          <w:color w:val="000000"/>
          <w:spacing w:val="-1"/>
          <w:sz w:val="20"/>
        </w:rPr>
        <w:t>.</w:t>
      </w:r>
    </w:p>
    <w:p w14:paraId="5CC81030" w14:textId="77777777" w:rsidR="004D76B6" w:rsidRDefault="004D76B6" w:rsidP="004D76B6">
      <w:pPr>
        <w:spacing w:after="0" w:line="240" w:lineRule="auto"/>
        <w:textAlignment w:val="baseline"/>
        <w:rPr>
          <w:rFonts w:ascii="Univers Light" w:eastAsia="Arial" w:hAnsi="Univers Light" w:cstheme="minorHAnsi"/>
          <w:color w:val="000000"/>
          <w:spacing w:val="-1"/>
          <w:sz w:val="20"/>
        </w:rPr>
      </w:pPr>
    </w:p>
    <w:p w14:paraId="73661880" w14:textId="0221DE81" w:rsidR="000A6ADF" w:rsidRDefault="004D76B6" w:rsidP="004D76B6">
      <w:pPr>
        <w:spacing w:after="0" w:line="240" w:lineRule="auto"/>
        <w:textAlignment w:val="baseline"/>
        <w:rPr>
          <w:rFonts w:ascii="Univers Light" w:eastAsia="Arial" w:hAnsi="Univers Light" w:cstheme="minorHAnsi"/>
          <w:color w:val="000000"/>
          <w:spacing w:val="-1"/>
          <w:sz w:val="20"/>
        </w:rPr>
      </w:pPr>
      <w:r w:rsidRPr="008B67CC">
        <w:rPr>
          <w:rFonts w:ascii="Univers Light" w:eastAsia="Arial" w:hAnsi="Univers Light" w:cstheme="minorHAnsi"/>
          <w:color w:val="000000"/>
          <w:spacing w:val="-1"/>
          <w:sz w:val="20"/>
        </w:rPr>
        <w:t>As stated in the University’s Equality Policy and Equality, Diversity and Inclusion Strategic Plan, our commitment to equality and diversity goes hand in hand with our commitment to academic freedom and free speech.</w:t>
      </w:r>
      <w:r w:rsidR="000A6ADF">
        <w:rPr>
          <w:rFonts w:ascii="Univers Light" w:eastAsia="Arial" w:hAnsi="Univers Light" w:cstheme="minorHAnsi"/>
          <w:color w:val="000000"/>
          <w:spacing w:val="-1"/>
          <w:sz w:val="20"/>
        </w:rPr>
        <w:br w:type="page"/>
      </w:r>
    </w:p>
    <w:p w14:paraId="6AC14C60" w14:textId="77777777" w:rsidR="004F17BB" w:rsidRDefault="004F17BB" w:rsidP="00B3083B">
      <w:pPr>
        <w:spacing w:after="0" w:line="240" w:lineRule="auto"/>
        <w:textAlignment w:val="baseline"/>
        <w:rPr>
          <w:rFonts w:ascii="Univers Light" w:eastAsia="Arial" w:hAnsi="Univers Light" w:cstheme="minorHAnsi"/>
          <w:color w:val="000000"/>
          <w:spacing w:val="-1"/>
          <w:sz w:val="20"/>
        </w:rPr>
        <w:sectPr w:rsidR="004F17BB" w:rsidSect="006845E3">
          <w:pgSz w:w="11906" w:h="16838" w:code="9"/>
          <w:pgMar w:top="1440" w:right="1080" w:bottom="1440" w:left="1080" w:header="709" w:footer="709" w:gutter="0"/>
          <w:cols w:num="2" w:space="708"/>
          <w:docGrid w:linePitch="360"/>
        </w:sectPr>
      </w:pPr>
    </w:p>
    <w:p w14:paraId="5D73DC02" w14:textId="73E08035" w:rsidR="00B81641" w:rsidRPr="00AF50FB" w:rsidRDefault="00B81641" w:rsidP="00B3083B">
      <w:pPr>
        <w:pStyle w:val="Heading1"/>
        <w:spacing w:before="0" w:after="100" w:line="240" w:lineRule="auto"/>
        <w:rPr>
          <w:noProof/>
          <w:sz w:val="24"/>
        </w:rPr>
      </w:pPr>
      <w:r w:rsidRPr="00333512">
        <w:rPr>
          <w:noProof/>
        </w:rPr>
        <w:lastRenderedPageBreak/>
        <w:drawing>
          <wp:anchor distT="0" distB="180340" distL="114300" distR="114300" simplePos="0" relativeHeight="251665408" behindDoc="1" locked="1" layoutInCell="1" allowOverlap="1" wp14:anchorId="77C9BB18" wp14:editId="3BAB5B1C">
            <wp:simplePos x="0" y="0"/>
            <wp:positionH relativeFrom="page">
              <wp:posOffset>0</wp:posOffset>
            </wp:positionH>
            <wp:positionV relativeFrom="page">
              <wp:posOffset>0</wp:posOffset>
            </wp:positionV>
            <wp:extent cx="7560000" cy="1439545"/>
            <wp:effectExtent l="0" t="0" r="3175" b="8255"/>
            <wp:wrapTopAndBottom/>
            <wp:docPr id="16" name="Pictur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 name="Picture">
                      <a:extLst>
                        <a:ext uri="{C183D7F6-B498-43B3-948B-1728B52AA6E4}">
                          <adec:decorative xmlns:adec="http://schemas.microsoft.com/office/drawing/2017/decorative" val="1"/>
                        </a:ext>
                      </a:extLst>
                    </pic:cNvPr>
                    <pic:cNvPicPr preferRelativeResize="0"/>
                  </pic:nvPicPr>
                  <pic:blipFill>
                    <a:blip r:embed="rId33" cstate="print">
                      <a:extLst>
                        <a:ext uri="{28A0092B-C50C-407E-A947-70E740481C1C}">
                          <a14:useLocalDpi xmlns:a14="http://schemas.microsoft.com/office/drawing/2010/main" val="0"/>
                        </a:ext>
                      </a:extLst>
                    </a:blip>
                    <a:srcRect l="40" r="40"/>
                    <a:stretch>
                      <a:fillRect/>
                    </a:stretch>
                  </pic:blipFill>
                  <pic:spPr bwMode="auto">
                    <a:xfrm>
                      <a:off x="0" y="0"/>
                      <a:ext cx="7560000" cy="1439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77C4" w:rsidRPr="00920DD4">
        <w:rPr>
          <w:rFonts w:ascii="Times New Roman" w:eastAsia="Times New Roman" w:hAnsi="Times New Roman" w:cs="Times New Roman"/>
          <w:color w:val="002147"/>
          <w:spacing w:val="-2"/>
          <w:sz w:val="30"/>
        </w:rPr>
        <w:t>Oxford</w:t>
      </w:r>
      <w:r w:rsidR="009177C4" w:rsidRPr="00920DD4">
        <w:rPr>
          <w:rFonts w:ascii="Times New Roman" w:hAnsi="Times New Roman" w:cs="Times New Roman"/>
          <w:color w:val="002147"/>
          <w:sz w:val="24"/>
        </w:rPr>
        <w:t xml:space="preserve"> </w:t>
      </w:r>
      <w:r w:rsidR="009177C4" w:rsidRPr="00920DD4">
        <w:rPr>
          <w:rFonts w:ascii="Times New Roman" w:eastAsia="Arial" w:hAnsi="Times New Roman" w:cs="Times New Roman"/>
          <w:bCs/>
          <w:color w:val="002147"/>
          <w:sz w:val="30"/>
          <w:szCs w:val="30"/>
        </w:rPr>
        <w:t>Saïd</w:t>
      </w:r>
      <w:r w:rsidR="009177C4" w:rsidRPr="00920DD4">
        <w:rPr>
          <w:rFonts w:ascii="Times New Roman" w:hAnsi="Times New Roman" w:cs="Times New Roman"/>
          <w:bCs/>
          <w:color w:val="002147"/>
          <w:sz w:val="30"/>
          <w:szCs w:val="30"/>
        </w:rPr>
        <w:t xml:space="preserve"> Exclusive Benefits</w:t>
      </w:r>
    </w:p>
    <w:p w14:paraId="5C126C12" w14:textId="37CE45FC" w:rsidR="00B81641" w:rsidRPr="00AF50FB" w:rsidRDefault="004C6B2F" w:rsidP="00B3083B">
      <w:pPr>
        <w:pStyle w:val="Heading2"/>
        <w:spacing w:before="0" w:after="80" w:line="240" w:lineRule="auto"/>
        <w:rPr>
          <w:bCs/>
          <w:sz w:val="32"/>
          <w:szCs w:val="32"/>
        </w:rPr>
      </w:pPr>
      <w:r w:rsidRPr="00920DD4">
        <w:rPr>
          <w:rFonts w:ascii="Times New Roman" w:eastAsia="Arial" w:hAnsi="Times New Roman" w:cs="Times New Roman"/>
          <w:color w:val="002147"/>
          <w:sz w:val="24"/>
          <w:szCs w:val="24"/>
        </w:rPr>
        <w:t>Wellbeing initiatives</w:t>
      </w:r>
    </w:p>
    <w:p w14:paraId="49C8DB2F" w14:textId="271298BF" w:rsidR="00B81641" w:rsidRPr="00294602" w:rsidRDefault="00462720"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w:t>
      </w:r>
      <w:r w:rsidR="00B81641" w:rsidRPr="00294602">
        <w:rPr>
          <w:rFonts w:ascii="Univers Light" w:eastAsia="Arial" w:hAnsi="Univers Light" w:cstheme="minorHAnsi"/>
          <w:sz w:val="20"/>
        </w:rPr>
        <w:t xml:space="preserve"> runs an annual Wellbeing Day for all staff. In addition to this, there is yoga, healthy food deliveries, health MOTs and a range of other ad hoc programmes</w:t>
      </w:r>
      <w:r w:rsidR="00A14BC0" w:rsidRPr="00294602">
        <w:rPr>
          <w:rFonts w:ascii="Univers Light" w:eastAsia="Arial" w:hAnsi="Univers Light" w:cstheme="minorHAnsi"/>
          <w:sz w:val="20"/>
        </w:rPr>
        <w:t>.</w:t>
      </w:r>
      <w:r w:rsidR="00B81641" w:rsidRPr="00294602">
        <w:rPr>
          <w:rFonts w:ascii="Univers Light" w:eastAsia="Arial" w:hAnsi="Univers Light" w:cstheme="minorHAnsi"/>
          <w:sz w:val="20"/>
        </w:rPr>
        <w:t xml:space="preserve"> Our excellent catering facilities provide a high standard of food, including healthy eating and vegetarian options at a subsidised cost.</w:t>
      </w:r>
    </w:p>
    <w:p w14:paraId="76538675" w14:textId="42BF75B0" w:rsidR="00333512" w:rsidRPr="00294602" w:rsidRDefault="00333512" w:rsidP="00B3083B">
      <w:pPr>
        <w:spacing w:after="0" w:line="240" w:lineRule="auto"/>
        <w:textAlignment w:val="baseline"/>
        <w:rPr>
          <w:rFonts w:ascii="Univers Light" w:eastAsia="Arial" w:hAnsi="Univers Light" w:cstheme="minorHAnsi"/>
          <w:sz w:val="20"/>
        </w:rPr>
      </w:pPr>
    </w:p>
    <w:p w14:paraId="6E964C52" w14:textId="1E617CDF" w:rsidR="00B81641" w:rsidRPr="00AF50FB" w:rsidRDefault="004C6B2F"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Staff Summer and Christmas parties</w:t>
      </w:r>
    </w:p>
    <w:p w14:paraId="16FAD091" w14:textId="03B78001" w:rsidR="00B81641" w:rsidRPr="00294602"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Oxford Saïd like to reward all of their staff for their great work and their Christmas and Summer parties are our way of saying thank you. The Christmas party is for all staff and the summer party is for staff and their immediate family members, because we know how important family is to all of us.</w:t>
      </w:r>
    </w:p>
    <w:p w14:paraId="05D55367" w14:textId="77777777" w:rsidR="00333512" w:rsidRPr="00294602" w:rsidRDefault="00333512" w:rsidP="00B3083B">
      <w:pPr>
        <w:spacing w:after="0" w:line="240" w:lineRule="auto"/>
        <w:textAlignment w:val="baseline"/>
        <w:rPr>
          <w:rFonts w:ascii="Univers Light" w:eastAsia="Arial" w:hAnsi="Univers Light" w:cstheme="minorHAnsi"/>
          <w:sz w:val="20"/>
        </w:rPr>
      </w:pPr>
    </w:p>
    <w:p w14:paraId="000EF9D0" w14:textId="4A062E8E"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Employee Assistance provider</w:t>
      </w:r>
    </w:p>
    <w:p w14:paraId="59926126" w14:textId="00031CDA" w:rsidR="00B81641" w:rsidRPr="00294602" w:rsidRDefault="003831C9" w:rsidP="00B3083B">
      <w:pPr>
        <w:spacing w:after="0" w:line="240" w:lineRule="auto"/>
        <w:textAlignment w:val="baseline"/>
        <w:rPr>
          <w:rFonts w:ascii="Univers Light" w:eastAsia="Arial" w:hAnsi="Univers Light" w:cstheme="minorHAnsi"/>
          <w:sz w:val="20"/>
        </w:rPr>
      </w:pPr>
      <w:r>
        <w:rPr>
          <w:rFonts w:ascii="Univers Light" w:eastAsia="Arial" w:hAnsi="Univers Light" w:cstheme="minorHAnsi"/>
          <w:sz w:val="20"/>
        </w:rPr>
        <w:t xml:space="preserve">Spectrum.Life </w:t>
      </w:r>
      <w:r w:rsidR="00B81641" w:rsidRPr="00294602">
        <w:rPr>
          <w:rFonts w:ascii="Univers Light" w:eastAsia="Arial" w:hAnsi="Univers Light" w:cstheme="minorHAnsi"/>
          <w:sz w:val="20"/>
        </w:rPr>
        <w:t xml:space="preserve">is an employee assistance and wellbeing consultancy that works in partnership </w:t>
      </w:r>
      <w:r w:rsidR="00A14BC0" w:rsidRPr="00294602">
        <w:rPr>
          <w:rFonts w:ascii="Univers Light" w:eastAsia="Arial" w:hAnsi="Univers Light" w:cstheme="minorHAnsi"/>
          <w:sz w:val="20"/>
        </w:rPr>
        <w:t xml:space="preserve">with </w:t>
      </w:r>
      <w:r w:rsidR="00B81641" w:rsidRPr="00294602">
        <w:rPr>
          <w:rFonts w:ascii="Univers Light" w:eastAsia="Arial" w:hAnsi="Univers Light" w:cstheme="minorHAnsi"/>
          <w:sz w:val="20"/>
        </w:rPr>
        <w:t>the Business School to provide staff and their immediate family with a free 24-hour per day helpline providing confidential information and counselling services on personal issues.</w:t>
      </w:r>
    </w:p>
    <w:p w14:paraId="21D9A0A0" w14:textId="345C6D4F" w:rsidR="00333512" w:rsidRPr="00294602" w:rsidRDefault="00333512" w:rsidP="00B3083B">
      <w:pPr>
        <w:spacing w:after="0" w:line="240" w:lineRule="auto"/>
        <w:textAlignment w:val="baseline"/>
        <w:rPr>
          <w:rFonts w:ascii="Univers Light" w:eastAsia="Arial" w:hAnsi="Univers Light" w:cstheme="minorHAnsi"/>
          <w:sz w:val="20"/>
        </w:rPr>
      </w:pPr>
    </w:p>
    <w:p w14:paraId="150559E2" w14:textId="545711FC" w:rsidR="00B81641" w:rsidRPr="00AF50FB" w:rsidRDefault="00956D8D" w:rsidP="00B3083B">
      <w:pPr>
        <w:pStyle w:val="Heading1"/>
        <w:spacing w:before="0" w:after="80" w:line="240" w:lineRule="auto"/>
        <w:rPr>
          <w:rFonts w:eastAsia="Times New Roman"/>
          <w:color w:val="002060"/>
        </w:rPr>
      </w:pPr>
      <w:r w:rsidRPr="00920DD4">
        <w:rPr>
          <w:rFonts w:ascii="Times New Roman" w:eastAsia="Times New Roman" w:hAnsi="Times New Roman" w:cs="Times New Roman"/>
          <w:color w:val="002147"/>
          <w:spacing w:val="-2"/>
          <w:sz w:val="30"/>
        </w:rPr>
        <w:t>University of Oxford Benefits</w:t>
      </w:r>
    </w:p>
    <w:p w14:paraId="0955ECCD" w14:textId="5C2F4D0C"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Annual leave</w:t>
      </w:r>
    </w:p>
    <w:p w14:paraId="711AC0A5" w14:textId="78076E81" w:rsidR="00307DB2" w:rsidRPr="00294602" w:rsidRDefault="00B81641"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pacing w:val="-1"/>
          <w:sz w:val="20"/>
        </w:rPr>
        <w:t>38 days (inc. public holidays)</w:t>
      </w:r>
      <w:r w:rsidR="00DA1038" w:rsidRPr="00294602">
        <w:rPr>
          <w:rFonts w:ascii="Univers Light" w:eastAsia="Arial" w:hAnsi="Univers Light" w:cstheme="minorHAnsi"/>
          <w:spacing w:val="-1"/>
          <w:sz w:val="20"/>
        </w:rPr>
        <w:t>.</w:t>
      </w:r>
      <w:r w:rsidRPr="00294602">
        <w:rPr>
          <w:rFonts w:ascii="Univers Light" w:eastAsia="Arial" w:hAnsi="Univers Light" w:cstheme="minorHAnsi"/>
          <w:spacing w:val="-1"/>
          <w:sz w:val="20"/>
        </w:rPr>
        <w:t xml:space="preserve"> Long service additional annual leave – up to 5 days per annum, pro rata for part time employees. Previous service within higher education sector can be recognised. An additional scheme enables staff to request to purchase up to 10 additional days in each holiday year.</w:t>
      </w:r>
    </w:p>
    <w:p w14:paraId="61A965BE" w14:textId="122A47B3" w:rsidR="00B86D3C" w:rsidRDefault="00B86D3C" w:rsidP="00B3083B">
      <w:pPr>
        <w:spacing w:after="0" w:line="240" w:lineRule="auto"/>
        <w:textAlignment w:val="baseline"/>
        <w:rPr>
          <w:noProof/>
        </w:rPr>
      </w:pPr>
    </w:p>
    <w:p w14:paraId="42C23001" w14:textId="5CBFF45F"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1"/>
          <w:sz w:val="24"/>
          <w:szCs w:val="24"/>
        </w:rPr>
        <w:t>Salary and salary sacrifice schemes</w:t>
      </w:r>
    </w:p>
    <w:p w14:paraId="2EB85D52" w14:textId="37DFC590" w:rsidR="00B81641" w:rsidRDefault="00B81641"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The University salary and grading structure allows for annual incremental progression until a scale-bar point is reached. This incremental progression is automatic.</w:t>
      </w:r>
      <w:r w:rsidR="003C3F40" w:rsidRPr="00294602">
        <w:rPr>
          <w:rFonts w:ascii="Univers Light" w:eastAsia="Arial" w:hAnsi="Univers Light" w:cstheme="minorHAnsi"/>
          <w:sz w:val="20"/>
        </w:rPr>
        <w:t xml:space="preserve"> </w:t>
      </w:r>
      <w:r w:rsidR="00E43ABB" w:rsidRPr="00294602">
        <w:rPr>
          <w:rFonts w:ascii="Univers Light" w:eastAsia="Arial" w:hAnsi="Univers Light" w:cstheme="minorHAnsi"/>
          <w:sz w:val="20"/>
        </w:rPr>
        <w:t>Additionally, t</w:t>
      </w:r>
      <w:r w:rsidR="003C3F40" w:rsidRPr="00294602">
        <w:rPr>
          <w:rFonts w:ascii="Univers Light" w:eastAsia="Arial" w:hAnsi="Univers Light" w:cstheme="minorHAnsi"/>
          <w:sz w:val="20"/>
        </w:rPr>
        <w:t xml:space="preserve">here are </w:t>
      </w:r>
      <w:r w:rsidR="003C3F40" w:rsidRPr="003E14E0">
        <w:rPr>
          <w:rFonts w:ascii="Univers Light" w:eastAsia="Arial" w:hAnsi="Univers Light" w:cstheme="minorHAnsi"/>
          <w:sz w:val="20"/>
        </w:rPr>
        <w:t>salary sacrifice schemes for bicycles and electric cars</w:t>
      </w:r>
      <w:r w:rsidR="00B507C2" w:rsidRPr="003E14E0">
        <w:rPr>
          <w:rFonts w:ascii="Univers Light" w:eastAsia="Arial" w:hAnsi="Univers Light" w:cstheme="minorHAnsi"/>
          <w:sz w:val="20"/>
        </w:rPr>
        <w:t>. See</w:t>
      </w:r>
      <w:r w:rsidR="003E14E0" w:rsidRPr="003E14E0">
        <w:rPr>
          <w:rFonts w:ascii="Univers Light" w:eastAsia="Arial" w:hAnsi="Univers Light" w:cstheme="minorHAnsi"/>
          <w:sz w:val="20"/>
        </w:rPr>
        <w:t xml:space="preserve"> </w:t>
      </w:r>
      <w:hyperlink r:id="rId34" w:history="1">
        <w:r w:rsidR="003E14E0" w:rsidRPr="003E14E0">
          <w:rPr>
            <w:rStyle w:val="Hyperlink"/>
            <w:rFonts w:ascii="Univers Light" w:eastAsia="Arial" w:hAnsi="Univers Light" w:cstheme="minorHAnsi"/>
            <w:color w:val="auto"/>
            <w:sz w:val="20"/>
          </w:rPr>
          <w:t>Staff benefits</w:t>
        </w:r>
      </w:hyperlink>
      <w:r w:rsidR="00B507C2" w:rsidRPr="003E14E0">
        <w:rPr>
          <w:rFonts w:ascii="Univers Light" w:eastAsia="Arial" w:hAnsi="Univers Light" w:cstheme="minorHAnsi"/>
          <w:sz w:val="20"/>
        </w:rPr>
        <w:t xml:space="preserve"> </w:t>
      </w:r>
      <w:r w:rsidR="003E14E0" w:rsidRPr="003E14E0">
        <w:rPr>
          <w:rFonts w:ascii="Univers Light" w:eastAsia="Arial" w:hAnsi="Univers Light" w:cstheme="minorHAnsi"/>
          <w:sz w:val="20"/>
        </w:rPr>
        <w:t>(</w:t>
      </w:r>
      <w:hyperlink r:id="rId35" w:history="1">
        <w:r w:rsidR="003E14E0" w:rsidRPr="003E14E0">
          <w:rPr>
            <w:rStyle w:val="Hyperlink"/>
            <w:rFonts w:ascii="Univers Light" w:eastAsia="Arial" w:hAnsi="Univers Light" w:cstheme="minorHAnsi"/>
            <w:color w:val="auto"/>
            <w:sz w:val="20"/>
          </w:rPr>
          <w:t>https://hr.admin.ox.ac.uk/staff-benefits</w:t>
        </w:r>
      </w:hyperlink>
      <w:r w:rsidR="003E14E0" w:rsidRPr="003E14E0">
        <w:rPr>
          <w:rFonts w:ascii="Univers Light" w:eastAsia="Arial" w:hAnsi="Univers Light" w:cstheme="minorHAnsi"/>
          <w:sz w:val="20"/>
        </w:rPr>
        <w:t>)</w:t>
      </w:r>
      <w:r w:rsidR="00B507C2" w:rsidRPr="003E14E0">
        <w:rPr>
          <w:rFonts w:ascii="Univers Light" w:eastAsia="Arial" w:hAnsi="Univers Light" w:cstheme="minorHAnsi"/>
          <w:sz w:val="20"/>
        </w:rPr>
        <w:t>.</w:t>
      </w:r>
    </w:p>
    <w:p w14:paraId="5B4EE337" w14:textId="77777777" w:rsidR="00536E83" w:rsidRPr="00294602" w:rsidRDefault="00536E83" w:rsidP="00B3083B">
      <w:pPr>
        <w:spacing w:after="0" w:line="240" w:lineRule="auto"/>
        <w:textAlignment w:val="baseline"/>
        <w:rPr>
          <w:rFonts w:ascii="Univers Light" w:eastAsia="Arial" w:hAnsi="Univers Light" w:cstheme="minorHAnsi"/>
          <w:sz w:val="20"/>
        </w:rPr>
      </w:pPr>
    </w:p>
    <w:p w14:paraId="71E0ED26" w14:textId="5680D2D7" w:rsidR="00B81641" w:rsidRPr="00AF50FB" w:rsidRDefault="00956D8D" w:rsidP="00B3083B">
      <w:pPr>
        <w:pStyle w:val="Heading2"/>
        <w:spacing w:before="0" w:after="80" w:line="240" w:lineRule="auto"/>
        <w:rPr>
          <w:rFonts w:eastAsia="Arial"/>
        </w:rPr>
      </w:pPr>
      <w:r w:rsidRPr="00920DD4">
        <w:rPr>
          <w:rFonts w:ascii="Times New Roman" w:eastAsia="Arial" w:hAnsi="Times New Roman" w:cs="Times New Roman"/>
          <w:color w:val="002147"/>
          <w:spacing w:val="-3"/>
          <w:sz w:val="24"/>
          <w:szCs w:val="24"/>
        </w:rPr>
        <w:t>Pension</w:t>
      </w:r>
    </w:p>
    <w:p w14:paraId="5CF6CD41" w14:textId="70EFD4ED" w:rsidR="00B81641" w:rsidRPr="00294602" w:rsidRDefault="003B4FFA"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If you are on an academic or ac</w:t>
      </w:r>
      <w:r w:rsidR="00332209" w:rsidRPr="00294602">
        <w:rPr>
          <w:rFonts w:ascii="Univers Light" w:eastAsia="Arial" w:hAnsi="Univers Light" w:cstheme="minorHAnsi"/>
          <w:sz w:val="20"/>
        </w:rPr>
        <w:t xml:space="preserve">ademic related pay scale (grade 6 or above), you are automatically a member of USS. Employer contribution is </w:t>
      </w:r>
      <w:r w:rsidR="00293BA2" w:rsidRPr="00294602">
        <w:rPr>
          <w:rFonts w:ascii="Univers Light" w:eastAsia="Arial" w:hAnsi="Univers Light" w:cstheme="minorHAnsi"/>
          <w:sz w:val="20"/>
        </w:rPr>
        <w:t>14</w:t>
      </w:r>
      <w:r w:rsidR="00332209" w:rsidRPr="00294602">
        <w:rPr>
          <w:rFonts w:ascii="Univers Light" w:eastAsia="Arial" w:hAnsi="Univers Light" w:cstheme="minorHAnsi"/>
          <w:sz w:val="20"/>
        </w:rPr>
        <w:t>.</w:t>
      </w:r>
      <w:r w:rsidR="00293BA2" w:rsidRPr="00294602">
        <w:rPr>
          <w:rFonts w:ascii="Univers Light" w:eastAsia="Arial" w:hAnsi="Univers Light" w:cstheme="minorHAnsi"/>
          <w:sz w:val="20"/>
        </w:rPr>
        <w:t>5</w:t>
      </w:r>
      <w:r w:rsidR="00A5789A" w:rsidRPr="00294602">
        <w:rPr>
          <w:rFonts w:ascii="Univers Light" w:eastAsia="Arial" w:hAnsi="Univers Light" w:cstheme="minorHAnsi"/>
          <w:sz w:val="20"/>
        </w:rPr>
        <w:t xml:space="preserve">% and Employee contribution is </w:t>
      </w:r>
      <w:r w:rsidR="00293BA2" w:rsidRPr="00294602">
        <w:rPr>
          <w:rFonts w:ascii="Univers Light" w:eastAsia="Arial" w:hAnsi="Univers Light" w:cstheme="minorHAnsi"/>
          <w:sz w:val="20"/>
        </w:rPr>
        <w:t>6.1</w:t>
      </w:r>
      <w:r w:rsidR="00515093" w:rsidRPr="00294602">
        <w:rPr>
          <w:rFonts w:ascii="Univers Light" w:eastAsia="Arial" w:hAnsi="Univers Light" w:cstheme="minorHAnsi"/>
          <w:sz w:val="20"/>
        </w:rPr>
        <w:t>%.</w:t>
      </w:r>
    </w:p>
    <w:p w14:paraId="5B91929C"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28A41198" w14:textId="500B49C3" w:rsidR="00607E61" w:rsidRPr="00294602" w:rsidRDefault="00515093" w:rsidP="00B3083B">
      <w:pPr>
        <w:spacing w:after="0" w:line="240" w:lineRule="auto"/>
        <w:textAlignment w:val="baseline"/>
        <w:rPr>
          <w:rFonts w:ascii="Univers Light" w:eastAsia="Arial" w:hAnsi="Univers Light" w:cstheme="minorHAnsi"/>
          <w:sz w:val="20"/>
        </w:rPr>
      </w:pPr>
      <w:r w:rsidRPr="00294602">
        <w:rPr>
          <w:rFonts w:ascii="Univers Light" w:eastAsia="Arial" w:hAnsi="Univers Light" w:cstheme="minorHAnsi"/>
          <w:sz w:val="20"/>
        </w:rPr>
        <w:t xml:space="preserve">If you are on a pay scale other than academic or academic related (grade 1-5) you are </w:t>
      </w:r>
      <w:r w:rsidR="00CE5B03" w:rsidRPr="00294602">
        <w:rPr>
          <w:rFonts w:ascii="Univers Light" w:eastAsia="Arial" w:hAnsi="Univers Light" w:cstheme="minorHAnsi"/>
          <w:sz w:val="20"/>
        </w:rPr>
        <w:t>automatically</w:t>
      </w:r>
      <w:r w:rsidRPr="00294602">
        <w:rPr>
          <w:rFonts w:ascii="Univers Light" w:eastAsia="Arial" w:hAnsi="Univers Light" w:cstheme="minorHAnsi"/>
          <w:sz w:val="20"/>
        </w:rPr>
        <w:t xml:space="preserve"> a member of OSPS</w:t>
      </w:r>
      <w:r w:rsidR="00CE5B03" w:rsidRPr="00294602">
        <w:rPr>
          <w:rFonts w:ascii="Univers Light" w:eastAsia="Arial" w:hAnsi="Univers Light" w:cstheme="minorHAnsi"/>
          <w:sz w:val="20"/>
        </w:rPr>
        <w:t>.</w:t>
      </w:r>
      <w:r w:rsidR="0076185A" w:rsidRPr="00294602">
        <w:rPr>
          <w:rFonts w:ascii="Univers Light" w:eastAsia="Arial" w:hAnsi="Univers Light" w:cstheme="minorHAnsi"/>
          <w:sz w:val="20"/>
        </w:rPr>
        <w:t xml:space="preserve"> Employee contrib</w:t>
      </w:r>
      <w:r w:rsidR="00725619" w:rsidRPr="00294602">
        <w:rPr>
          <w:rFonts w:ascii="Univers Light" w:eastAsia="Arial" w:hAnsi="Univers Light" w:cstheme="minorHAnsi"/>
          <w:sz w:val="20"/>
        </w:rPr>
        <w:t xml:space="preserve">ution can be </w:t>
      </w:r>
      <w:r w:rsidR="00A92A5A" w:rsidRPr="00294602">
        <w:rPr>
          <w:rFonts w:ascii="Univers Light" w:eastAsia="Arial" w:hAnsi="Univers Light" w:cstheme="minorHAnsi"/>
          <w:sz w:val="20"/>
        </w:rPr>
        <w:t>between</w:t>
      </w:r>
      <w:r w:rsidR="00725619" w:rsidRPr="00294602">
        <w:rPr>
          <w:rFonts w:ascii="Univers Light" w:eastAsia="Arial" w:hAnsi="Univers Light" w:cstheme="minorHAnsi"/>
          <w:sz w:val="20"/>
        </w:rPr>
        <w:t xml:space="preserve"> 4%- 8% an</w:t>
      </w:r>
      <w:r w:rsidR="00D57539" w:rsidRPr="00294602">
        <w:rPr>
          <w:rFonts w:ascii="Univers Light" w:eastAsia="Arial" w:hAnsi="Univers Light" w:cstheme="minorHAnsi"/>
          <w:sz w:val="20"/>
        </w:rPr>
        <w:t>d</w:t>
      </w:r>
      <w:r w:rsidR="00725619" w:rsidRPr="00294602">
        <w:rPr>
          <w:rFonts w:ascii="Univers Light" w:eastAsia="Arial" w:hAnsi="Univers Light" w:cstheme="minorHAnsi"/>
          <w:sz w:val="20"/>
        </w:rPr>
        <w:t xml:space="preserve"> Employer contri</w:t>
      </w:r>
      <w:r w:rsidR="00D57539" w:rsidRPr="00294602">
        <w:rPr>
          <w:rFonts w:ascii="Univers Light" w:eastAsia="Arial" w:hAnsi="Univers Light" w:cstheme="minorHAnsi"/>
          <w:sz w:val="20"/>
        </w:rPr>
        <w:t xml:space="preserve">bution </w:t>
      </w:r>
      <w:r w:rsidR="006F4047">
        <w:rPr>
          <w:rFonts w:ascii="Univers Light" w:eastAsia="Arial" w:hAnsi="Univers Light" w:cstheme="minorHAnsi"/>
          <w:sz w:val="20"/>
        </w:rPr>
        <w:t>10</w:t>
      </w:r>
      <w:r w:rsidR="00A92A5A" w:rsidRPr="00294602">
        <w:rPr>
          <w:rFonts w:ascii="Univers Light" w:eastAsia="Arial" w:hAnsi="Univers Light" w:cstheme="minorHAnsi"/>
          <w:sz w:val="20"/>
        </w:rPr>
        <w:t>%-1</w:t>
      </w:r>
      <w:r w:rsidR="006F4047">
        <w:rPr>
          <w:rFonts w:ascii="Univers Light" w:eastAsia="Arial" w:hAnsi="Univers Light" w:cstheme="minorHAnsi"/>
          <w:sz w:val="20"/>
        </w:rPr>
        <w:t>4</w:t>
      </w:r>
      <w:r w:rsidR="00A92A5A" w:rsidRPr="00294602">
        <w:rPr>
          <w:rFonts w:ascii="Univers Light" w:eastAsia="Arial" w:hAnsi="Univers Light" w:cstheme="minorHAnsi"/>
          <w:sz w:val="20"/>
        </w:rPr>
        <w:t>%.</w:t>
      </w:r>
    </w:p>
    <w:p w14:paraId="0F4A390A" w14:textId="77777777" w:rsidR="00607E61" w:rsidRPr="00294602" w:rsidRDefault="00607E61" w:rsidP="00B3083B">
      <w:pPr>
        <w:spacing w:after="0" w:line="240" w:lineRule="auto"/>
        <w:textAlignment w:val="baseline"/>
        <w:rPr>
          <w:rFonts w:ascii="Univers Light" w:eastAsia="Arial" w:hAnsi="Univers Light" w:cstheme="minorHAnsi"/>
          <w:sz w:val="20"/>
        </w:rPr>
      </w:pPr>
    </w:p>
    <w:p w14:paraId="3176929E" w14:textId="1276298A"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discounts</w:t>
      </w:r>
    </w:p>
    <w:p w14:paraId="2E5684B7" w14:textId="3BC3535C" w:rsidR="00B81641" w:rsidRPr="00294602" w:rsidRDefault="006F4047" w:rsidP="00B3083B">
      <w:pPr>
        <w:spacing w:after="0" w:line="240" w:lineRule="auto"/>
        <w:textAlignment w:val="baseline"/>
        <w:rPr>
          <w:rFonts w:ascii="Univers Light" w:eastAsia="Arial" w:hAnsi="Univers Light" w:cstheme="minorHAnsi"/>
          <w:spacing w:val="-1"/>
          <w:sz w:val="20"/>
        </w:rPr>
      </w:pPr>
      <w:r w:rsidRPr="00294602">
        <w:rPr>
          <w:rFonts w:ascii="Univers Light" w:eastAsia="Arial" w:hAnsi="Univers Light" w:cstheme="minorHAnsi"/>
          <w:sz w:val="20"/>
        </w:rPr>
        <w:t xml:space="preserve">All University staff can purchase a </w:t>
      </w:r>
      <w:r>
        <w:rPr>
          <w:rFonts w:ascii="Univers Light" w:eastAsia="Arial" w:hAnsi="Univers Light" w:cstheme="minorHAnsi"/>
          <w:sz w:val="20"/>
        </w:rPr>
        <w:t xml:space="preserve">TOTUM </w:t>
      </w:r>
      <w:r w:rsidRPr="00294602">
        <w:rPr>
          <w:rFonts w:ascii="Univers Light" w:eastAsia="Arial" w:hAnsi="Univers Light" w:cstheme="minorHAnsi"/>
          <w:sz w:val="20"/>
        </w:rPr>
        <w:t>discount card for £1</w:t>
      </w:r>
      <w:r>
        <w:rPr>
          <w:rFonts w:ascii="Univers Light" w:eastAsia="Arial" w:hAnsi="Univers Light" w:cstheme="minorHAnsi"/>
          <w:sz w:val="20"/>
        </w:rPr>
        <w:t>4.99</w:t>
      </w:r>
      <w:r w:rsidRPr="00294602">
        <w:rPr>
          <w:rFonts w:ascii="Univers Light" w:eastAsia="Arial" w:hAnsi="Univers Light" w:cstheme="minorHAnsi"/>
          <w:sz w:val="20"/>
        </w:rPr>
        <w:t xml:space="preserve"> for 12 months (£2</w:t>
      </w:r>
      <w:r>
        <w:rPr>
          <w:rFonts w:ascii="Univers Light" w:eastAsia="Arial" w:hAnsi="Univers Light" w:cstheme="minorHAnsi"/>
          <w:sz w:val="20"/>
        </w:rPr>
        <w:t>4.99</w:t>
      </w:r>
      <w:r w:rsidRPr="00294602">
        <w:rPr>
          <w:rFonts w:ascii="Univers Light" w:eastAsia="Arial" w:hAnsi="Univers Light" w:cstheme="minorHAnsi"/>
          <w:sz w:val="20"/>
        </w:rPr>
        <w:t xml:space="preserve"> for 2 years, £3</w:t>
      </w:r>
      <w:r>
        <w:rPr>
          <w:rFonts w:ascii="Univers Light" w:eastAsia="Arial" w:hAnsi="Univers Light" w:cstheme="minorHAnsi"/>
          <w:sz w:val="20"/>
        </w:rPr>
        <w:t>4.99</w:t>
      </w:r>
      <w:r w:rsidRPr="00294602">
        <w:rPr>
          <w:rFonts w:ascii="Univers Light" w:eastAsia="Arial" w:hAnsi="Univers Light" w:cstheme="minorHAnsi"/>
          <w:sz w:val="20"/>
        </w:rPr>
        <w:t xml:space="preserve"> for 3 years)</w:t>
      </w:r>
      <w:r w:rsidR="00CD6825" w:rsidRPr="00294602">
        <w:rPr>
          <w:rFonts w:ascii="Univers Light" w:eastAsia="Arial" w:hAnsi="Univers Light" w:cstheme="minorHAnsi"/>
          <w:sz w:val="20"/>
        </w:rPr>
        <w:t xml:space="preserve"> which gives access to numerous exclusive offers and discounts from many popular retailers. </w:t>
      </w:r>
      <w:r w:rsidR="00952A05" w:rsidRPr="00294602">
        <w:rPr>
          <w:rFonts w:ascii="Univers Light" w:eastAsia="Arial" w:hAnsi="Univers Light" w:cstheme="minorHAnsi"/>
          <w:sz w:val="20"/>
        </w:rPr>
        <w:t>There are a wide range of other discounts from external companies available using a university card.</w:t>
      </w:r>
    </w:p>
    <w:p w14:paraId="60889C0C" w14:textId="77777777" w:rsidR="002A1581" w:rsidRPr="00294602" w:rsidRDefault="002A1581" w:rsidP="00B3083B">
      <w:pPr>
        <w:spacing w:after="0" w:line="240" w:lineRule="auto"/>
        <w:textAlignment w:val="baseline"/>
        <w:rPr>
          <w:rFonts w:ascii="Univers Light" w:eastAsia="Arial" w:hAnsi="Univers Light" w:cstheme="minorHAnsi"/>
          <w:sz w:val="20"/>
        </w:rPr>
      </w:pPr>
    </w:p>
    <w:p w14:paraId="482E3F6A" w14:textId="2388FEBD"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University Club</w:t>
      </w:r>
    </w:p>
    <w:p w14:paraId="032E08BB" w14:textId="2D613E98" w:rsidR="00BD1C9C" w:rsidRPr="00294602" w:rsidRDefault="000C4168" w:rsidP="00B3083B">
      <w:pPr>
        <w:spacing w:after="0" w:line="240" w:lineRule="auto"/>
        <w:textAlignment w:val="baseline"/>
        <w:rPr>
          <w:rFonts w:ascii="Univers Light" w:hAnsi="Univers Light"/>
          <w:sz w:val="20"/>
        </w:rPr>
      </w:pPr>
      <w:r w:rsidRPr="00294602">
        <w:rPr>
          <w:rFonts w:ascii="Univers Light" w:hAnsi="Univers Light"/>
          <w:sz w:val="20"/>
        </w:rPr>
        <w:t xml:space="preserve">Membership of the University Club is free for all University staff. The University Club offers social, sporting and hospitality facilities. Staff can also use the University Sports Centre on Iffley Road at discounted rates, including a fitness centre, powerlifting room and </w:t>
      </w:r>
      <w:r w:rsidRPr="006B47F3">
        <w:rPr>
          <w:rFonts w:ascii="Univers Light" w:hAnsi="Univers Light"/>
          <w:sz w:val="20"/>
        </w:rPr>
        <w:t>swimming pool. See</w:t>
      </w:r>
      <w:r w:rsidR="006A2FA5" w:rsidRPr="006B47F3">
        <w:rPr>
          <w:rFonts w:ascii="Univers Light" w:hAnsi="Univers Light"/>
          <w:sz w:val="20"/>
        </w:rPr>
        <w:t xml:space="preserve"> </w:t>
      </w:r>
      <w:hyperlink r:id="rId36" w:history="1">
        <w:r w:rsidR="006A2FA5" w:rsidRPr="006B47F3">
          <w:rPr>
            <w:rStyle w:val="Hyperlink"/>
            <w:rFonts w:ascii="Univers Light" w:hAnsi="Univers Light"/>
            <w:color w:val="auto"/>
            <w:sz w:val="20"/>
          </w:rPr>
          <w:t>The University Club</w:t>
        </w:r>
      </w:hyperlink>
      <w:r w:rsidRPr="006B47F3">
        <w:rPr>
          <w:rFonts w:ascii="Univers Light" w:hAnsi="Univers Light"/>
          <w:sz w:val="20"/>
        </w:rPr>
        <w:t xml:space="preserve"> </w:t>
      </w:r>
      <w:r w:rsidR="006A2FA5" w:rsidRPr="006B47F3">
        <w:rPr>
          <w:rFonts w:ascii="Univers Light" w:hAnsi="Univers Light"/>
          <w:sz w:val="20"/>
        </w:rPr>
        <w:t>(</w:t>
      </w:r>
      <w:hyperlink r:id="rId37" w:history="1">
        <w:r w:rsidR="006A2FA5" w:rsidRPr="006B47F3">
          <w:rPr>
            <w:rStyle w:val="Hyperlink"/>
            <w:rFonts w:ascii="Univers Light" w:hAnsi="Univers Light"/>
            <w:color w:val="auto"/>
            <w:sz w:val="20"/>
          </w:rPr>
          <w:t>www.club.ox.ac.uk</w:t>
        </w:r>
      </w:hyperlink>
      <w:r w:rsidR="006A2FA5" w:rsidRPr="006B47F3">
        <w:rPr>
          <w:rFonts w:ascii="Univers Light" w:hAnsi="Univers Light"/>
          <w:sz w:val="20"/>
        </w:rPr>
        <w:t>)</w:t>
      </w:r>
      <w:r w:rsidR="002A1581" w:rsidRPr="006B47F3">
        <w:rPr>
          <w:rFonts w:ascii="Univers Light" w:hAnsi="Univers Light"/>
          <w:sz w:val="20"/>
        </w:rPr>
        <w:t xml:space="preserve"> </w:t>
      </w:r>
      <w:r w:rsidRPr="006B47F3">
        <w:rPr>
          <w:rFonts w:ascii="Univers Light" w:hAnsi="Univers Light"/>
          <w:sz w:val="20"/>
        </w:rPr>
        <w:t>and</w:t>
      </w:r>
      <w:r w:rsidR="006B47F3" w:rsidRPr="006B47F3">
        <w:rPr>
          <w:rFonts w:ascii="Univers Light" w:hAnsi="Univers Light"/>
          <w:sz w:val="20"/>
        </w:rPr>
        <w:t xml:space="preserve"> </w:t>
      </w:r>
      <w:hyperlink r:id="rId38" w:history="1">
        <w:r w:rsidR="006B47F3" w:rsidRPr="006B47F3">
          <w:rPr>
            <w:rStyle w:val="Hyperlink"/>
            <w:rFonts w:ascii="Univers Light" w:hAnsi="Univers Light"/>
            <w:color w:val="auto"/>
            <w:sz w:val="20"/>
          </w:rPr>
          <w:t>Oxford University Sport</w:t>
        </w:r>
      </w:hyperlink>
      <w:r w:rsidRPr="006B47F3">
        <w:rPr>
          <w:rFonts w:ascii="Univers Light" w:hAnsi="Univers Light"/>
          <w:sz w:val="20"/>
        </w:rPr>
        <w:t xml:space="preserve"> </w:t>
      </w:r>
      <w:r w:rsidR="006B47F3" w:rsidRPr="006B47F3">
        <w:rPr>
          <w:rFonts w:ascii="Univers Light" w:hAnsi="Univers Light"/>
          <w:sz w:val="20"/>
        </w:rPr>
        <w:t>(</w:t>
      </w:r>
      <w:hyperlink r:id="rId39" w:history="1">
        <w:r w:rsidR="006B47F3" w:rsidRPr="006B47F3">
          <w:rPr>
            <w:rStyle w:val="Hyperlink"/>
            <w:rFonts w:ascii="Univers Light" w:hAnsi="Univers Light"/>
            <w:color w:val="auto"/>
            <w:sz w:val="20"/>
          </w:rPr>
          <w:t>https://www.sport.ox.ac.uk</w:t>
        </w:r>
      </w:hyperlink>
      <w:r w:rsidR="006B47F3" w:rsidRPr="006B47F3">
        <w:rPr>
          <w:rFonts w:ascii="Univers Light" w:hAnsi="Univers Light"/>
          <w:sz w:val="20"/>
        </w:rPr>
        <w:t>)</w:t>
      </w:r>
      <w:r w:rsidR="002A1581" w:rsidRPr="006B47F3">
        <w:rPr>
          <w:rFonts w:ascii="Univers Light" w:hAnsi="Univers Light"/>
          <w:sz w:val="20"/>
        </w:rPr>
        <w:t>.</w:t>
      </w:r>
    </w:p>
    <w:p w14:paraId="0DE79625" w14:textId="14E136A4" w:rsidR="002A1581" w:rsidRPr="007C5505" w:rsidRDefault="002A1581" w:rsidP="00B3083B">
      <w:pPr>
        <w:spacing w:after="0" w:line="240" w:lineRule="auto"/>
        <w:textAlignment w:val="baseline"/>
        <w:rPr>
          <w:rFonts w:ascii="Univers Light" w:eastAsia="Arial" w:hAnsi="Univers Light"/>
          <w:b/>
          <w:sz w:val="20"/>
        </w:rPr>
      </w:pPr>
    </w:p>
    <w:p w14:paraId="0B1101D3" w14:textId="69DB1C8E" w:rsidR="00B81641" w:rsidRPr="00AF50FB" w:rsidRDefault="009A1331" w:rsidP="00B3083B">
      <w:pPr>
        <w:pStyle w:val="Heading2"/>
        <w:spacing w:before="0" w:after="80" w:line="240" w:lineRule="auto"/>
        <w:rPr>
          <w:rFonts w:eastAsia="Arial"/>
        </w:rPr>
      </w:pPr>
      <w:r w:rsidRPr="00920DD4">
        <w:rPr>
          <w:rFonts w:ascii="Times New Roman" w:eastAsia="Arial" w:hAnsi="Times New Roman" w:cs="Times New Roman"/>
          <w:color w:val="002147"/>
          <w:sz w:val="24"/>
          <w:szCs w:val="24"/>
        </w:rPr>
        <w:t>Access to Oxford buildings</w:t>
      </w:r>
    </w:p>
    <w:p w14:paraId="6551CC0E" w14:textId="03A44B5E" w:rsidR="00F476CA" w:rsidRDefault="00B81641" w:rsidP="00B3083B">
      <w:pPr>
        <w:spacing w:after="0" w:line="240" w:lineRule="auto"/>
        <w:textAlignment w:val="baseline"/>
        <w:rPr>
          <w:rFonts w:ascii="Univers Light" w:eastAsia="Arial" w:hAnsi="Univers Light" w:cstheme="minorHAnsi"/>
          <w:spacing w:val="-1"/>
          <w:sz w:val="20"/>
          <w:szCs w:val="20"/>
        </w:rPr>
      </w:pPr>
      <w:r w:rsidRPr="00294602">
        <w:rPr>
          <w:rFonts w:ascii="Univers Light" w:eastAsia="Arial" w:hAnsi="Univers Light" w:cstheme="minorHAnsi"/>
          <w:spacing w:val="-1"/>
          <w:sz w:val="20"/>
          <w:szCs w:val="24"/>
        </w:rPr>
        <w:t xml:space="preserve">Free access to a number of Oxford colleges, Botanic Gardens, Harcourt Arboretum, Wytham Woods and discount at numerous </w:t>
      </w:r>
      <w:r w:rsidRPr="0082216F">
        <w:rPr>
          <w:rFonts w:ascii="Univers Light" w:eastAsia="Arial" w:hAnsi="Univers Light" w:cstheme="minorHAnsi"/>
          <w:spacing w:val="-1"/>
          <w:sz w:val="20"/>
          <w:szCs w:val="20"/>
        </w:rPr>
        <w:t>restaurants/shop</w:t>
      </w:r>
      <w:r w:rsidR="0026785A">
        <w:rPr>
          <w:rFonts w:ascii="Univers Light" w:eastAsia="Arial" w:hAnsi="Univers Light" w:cstheme="minorHAnsi"/>
          <w:spacing w:val="-1"/>
          <w:sz w:val="20"/>
          <w:szCs w:val="20"/>
        </w:rPr>
        <w:t>s</w:t>
      </w:r>
      <w:r w:rsidR="00926CE7">
        <w:rPr>
          <w:rFonts w:ascii="Univers Light" w:eastAsia="Arial" w:hAnsi="Univers Light" w:cstheme="minorHAnsi"/>
          <w:spacing w:val="-1"/>
          <w:sz w:val="20"/>
          <w:szCs w:val="20"/>
        </w:rPr>
        <w:t>.</w:t>
      </w:r>
      <w:r w:rsidR="00F476CA">
        <w:rPr>
          <w:rFonts w:ascii="Univers Light" w:eastAsia="Arial" w:hAnsi="Univers Light" w:cstheme="minorHAnsi"/>
          <w:spacing w:val="-1"/>
          <w:sz w:val="20"/>
          <w:szCs w:val="20"/>
        </w:rPr>
        <w:br w:type="page"/>
      </w:r>
    </w:p>
    <w:p w14:paraId="50EC1416" w14:textId="77777777" w:rsidR="006630D5" w:rsidRPr="0082216F" w:rsidRDefault="006630D5" w:rsidP="00FD24BE">
      <w:pPr>
        <w:spacing w:after="0" w:line="240" w:lineRule="auto"/>
        <w:textAlignment w:val="baseline"/>
        <w:rPr>
          <w:rFonts w:ascii="Univers Light" w:eastAsia="Arial" w:hAnsi="Univers Light" w:cstheme="minorHAnsi"/>
          <w:spacing w:val="-1"/>
          <w:sz w:val="20"/>
          <w:szCs w:val="20"/>
        </w:rPr>
        <w:sectPr w:rsidR="006630D5" w:rsidRPr="0082216F" w:rsidSect="006845E3">
          <w:footerReference w:type="default" r:id="rId40"/>
          <w:pgSz w:w="11906" w:h="16838" w:code="9"/>
          <w:pgMar w:top="1440" w:right="1080" w:bottom="1440" w:left="1080" w:header="709" w:footer="709" w:gutter="0"/>
          <w:cols w:num="2" w:space="708"/>
          <w:docGrid w:linePitch="360"/>
        </w:sectPr>
      </w:pPr>
    </w:p>
    <w:p w14:paraId="4E23AEF6" w14:textId="2FC209C4" w:rsidR="0098408E" w:rsidRPr="00A60954" w:rsidRDefault="00A31B53" w:rsidP="00FD24BE">
      <w:pPr>
        <w:spacing w:after="0" w:line="240" w:lineRule="auto"/>
        <w:textAlignment w:val="baseline"/>
        <w:rPr>
          <w:rFonts w:ascii="Univers Light" w:eastAsia="Arial" w:hAnsi="Univers Light"/>
          <w:color w:val="FFFFFF" w:themeColor="background1"/>
          <w:sz w:val="20"/>
          <w:szCs w:val="20"/>
        </w:rPr>
      </w:pPr>
      <w:r w:rsidRPr="00A31B53">
        <w:rPr>
          <w:rFonts w:ascii="Univers Light" w:eastAsia="Arial" w:hAnsi="Univers Light"/>
          <w:b/>
          <w:noProof/>
          <w:color w:val="FFFFFF" w:themeColor="background1"/>
          <w:sz w:val="20"/>
          <w:szCs w:val="20"/>
          <w:u w:val="single"/>
        </w:rPr>
        <w:lastRenderedPageBreak/>
        <w:drawing>
          <wp:anchor distT="0" distB="0" distL="114300" distR="114300" simplePos="0" relativeHeight="251724800" behindDoc="0" locked="1" layoutInCell="1" allowOverlap="1" wp14:anchorId="41FD66AA" wp14:editId="6FFD0A50">
            <wp:simplePos x="0" y="0"/>
            <wp:positionH relativeFrom="page">
              <wp:posOffset>546100</wp:posOffset>
            </wp:positionH>
            <wp:positionV relativeFrom="page">
              <wp:posOffset>546100</wp:posOffset>
            </wp:positionV>
            <wp:extent cx="1900800" cy="910800"/>
            <wp:effectExtent l="0" t="0" r="4445" b="3810"/>
            <wp:wrapNone/>
            <wp:docPr id="1513680895" name="Picture 1" descr="Saïd Business Schoo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3680895" name="Picture 1" descr="Saïd Business School logo">
                      <a:extLst>
                        <a:ext uri="{C183D7F6-B498-43B3-948B-1728B52AA6E4}">
                          <adec:decorative xmlns:adec="http://schemas.microsoft.com/office/drawing/2017/decorative" val="0"/>
                        </a:ext>
                      </a:extLst>
                    </pic:cNvPr>
                    <pic:cNvPicPr preferRelativeResize="0"/>
                  </pic:nvPicPr>
                  <pic:blipFill>
                    <a:blip r:embed="rId41" cstate="print">
                      <a:extLst>
                        <a:ext uri="{28A0092B-C50C-407E-A947-70E740481C1C}">
                          <a14:useLocalDpi xmlns:a14="http://schemas.microsoft.com/office/drawing/2010/main" val="0"/>
                        </a:ext>
                      </a:extLst>
                    </a:blip>
                    <a:stretch>
                      <a:fillRect/>
                    </a:stretch>
                  </pic:blipFill>
                  <pic:spPr>
                    <a:xfrm>
                      <a:off x="0" y="0"/>
                      <a:ext cx="1900800" cy="910800"/>
                    </a:xfrm>
                    <a:prstGeom prst="rect">
                      <a:avLst/>
                    </a:prstGeom>
                  </pic:spPr>
                </pic:pic>
              </a:graphicData>
            </a:graphic>
            <wp14:sizeRelH relativeFrom="margin">
              <wp14:pctWidth>0</wp14:pctWidth>
            </wp14:sizeRelH>
            <wp14:sizeRelV relativeFrom="margin">
              <wp14:pctHeight>0</wp14:pctHeight>
            </wp14:sizeRelV>
          </wp:anchor>
        </w:drawing>
      </w:r>
      <w:r w:rsidR="00C43EA5" w:rsidRPr="00A31B53">
        <w:rPr>
          <w:rFonts w:ascii="Univers Light" w:hAnsi="Univers Light"/>
          <w:noProof/>
          <w:color w:val="FFFFFF" w:themeColor="background1"/>
          <w:sz w:val="20"/>
          <w:szCs w:val="20"/>
        </w:rPr>
        <mc:AlternateContent>
          <mc:Choice Requires="wps">
            <w:drawing>
              <wp:anchor distT="0" distB="0" distL="114300" distR="114300" simplePos="0" relativeHeight="251667456" behindDoc="1" locked="1" layoutInCell="1" allowOverlap="1" wp14:anchorId="55B508BC" wp14:editId="4FD16950">
                <wp:simplePos x="0" y="0"/>
                <wp:positionH relativeFrom="leftMargin">
                  <wp:posOffset>-50800</wp:posOffset>
                </wp:positionH>
                <wp:positionV relativeFrom="topMargin">
                  <wp:posOffset>0</wp:posOffset>
                </wp:positionV>
                <wp:extent cx="7887335" cy="11094720"/>
                <wp:effectExtent l="0" t="0" r="18415" b="11430"/>
                <wp:wrapNone/>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87335" cy="11094720"/>
                        </a:xfrm>
                        <a:prstGeom prst="rect">
                          <a:avLst/>
                        </a:prstGeom>
                        <a:solidFill>
                          <a:srgbClr val="00214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0EB38A" id="Rectangle 2" o:spid="_x0000_s1026" alt="&quot;&quot;" style="position:absolute;margin-left:-4pt;margin-top:0;width:621.05pt;height:873.6pt;z-index:-25164902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" fillcolor="#002147" strokecolor="#1f3763 [1604]" strokeweight="1pt">
                <w10:wrap anchorx="margin" anchory="margin"/>
                <w10:anchorlock/>
              </v:rect>
            </w:pict>
          </mc:Fallback>
        </mc:AlternateContent>
      </w:r>
    </w:p>
    <w:p w14:paraId="61043935" w14:textId="5328D77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BD9E4" w14:textId="216E1E9A"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35D7F9" w14:textId="67A0B383"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CE37D6A" w14:textId="2B06E621"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0B4127C" w14:textId="34DC3E3F"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7DF2DEB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5D1726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D811B1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5E029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1B32E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43DBA7C"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7DD0E0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0F840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6C49394"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4424A75"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16D29"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75460C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1626A83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34125D8F"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D4BF47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A33686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C421BD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F6DCBF8"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071B1C71"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59E5772D"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24A47DA0"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61C7A14A"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765A042" w14:textId="77777777" w:rsidR="0098408E" w:rsidRPr="00A60954" w:rsidRDefault="0098408E" w:rsidP="00FD24BE">
      <w:pPr>
        <w:spacing w:after="0" w:line="240" w:lineRule="auto"/>
        <w:textAlignment w:val="baseline"/>
        <w:rPr>
          <w:rFonts w:ascii="Univers Light" w:eastAsia="Arial" w:hAnsi="Univers Light"/>
          <w:color w:val="FFFFFF" w:themeColor="background1"/>
          <w:sz w:val="20"/>
          <w:szCs w:val="20"/>
        </w:rPr>
      </w:pPr>
    </w:p>
    <w:p w14:paraId="484AADE4" w14:textId="77777777" w:rsidR="0098408E" w:rsidRPr="00A60954" w:rsidRDefault="0098408E" w:rsidP="00FD24BE">
      <w:pPr>
        <w:spacing w:after="0" w:line="240" w:lineRule="auto"/>
        <w:textAlignment w:val="baseline"/>
        <w:rPr>
          <w:rFonts w:ascii="Univers Light" w:eastAsia="Arial" w:hAnsi="Univers Light" w:cs="Times New Roman"/>
          <w:bCs/>
          <w:color w:val="FFFFFF" w:themeColor="background1"/>
          <w:sz w:val="20"/>
          <w:szCs w:val="20"/>
        </w:rPr>
      </w:pPr>
    </w:p>
    <w:p w14:paraId="6DF7CE4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CBC665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8D9C52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559812C1"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4D04F5E"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DBD4B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77192F97"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AD15725"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128B2CD"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2CA46F0F"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79E11B"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43ECCB42"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6D333C03"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3E93A009"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672F1C6" w14:textId="77777777" w:rsidR="00740BC3" w:rsidRPr="00A60954"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00A16E1E" w14:textId="77777777" w:rsidR="00740BC3" w:rsidRDefault="00740BC3" w:rsidP="00FD24BE">
      <w:pPr>
        <w:spacing w:after="0" w:line="240" w:lineRule="auto"/>
        <w:textAlignment w:val="baseline"/>
        <w:rPr>
          <w:rFonts w:ascii="Univers Light" w:eastAsia="Arial" w:hAnsi="Univers Light" w:cs="Times New Roman"/>
          <w:bCs/>
          <w:color w:val="FFFFFF" w:themeColor="background1"/>
          <w:sz w:val="20"/>
          <w:szCs w:val="20"/>
        </w:rPr>
      </w:pPr>
    </w:p>
    <w:p w14:paraId="130F3D1D"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336AF5BA"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235075CE" w14:textId="77777777" w:rsidR="00926CE7"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5E95A52E" w14:textId="77777777" w:rsidR="00926CE7" w:rsidRPr="00A60954" w:rsidRDefault="00926CE7" w:rsidP="00FD24BE">
      <w:pPr>
        <w:spacing w:after="0" w:line="240" w:lineRule="auto"/>
        <w:textAlignment w:val="baseline"/>
        <w:rPr>
          <w:rFonts w:ascii="Univers Light" w:eastAsia="Arial" w:hAnsi="Univers Light" w:cs="Times New Roman"/>
          <w:bCs/>
          <w:color w:val="FFFFFF" w:themeColor="background1"/>
          <w:sz w:val="20"/>
          <w:szCs w:val="20"/>
        </w:rPr>
      </w:pPr>
    </w:p>
    <w:p w14:paraId="149E1E81" w14:textId="77777777" w:rsidR="001E3EB4" w:rsidRPr="00A60954" w:rsidRDefault="009131E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sz w:val="20"/>
          <w:szCs w:val="20"/>
        </w:rPr>
        <w:t>Saïd</w:t>
      </w:r>
      <w:r w:rsidRPr="00A60954">
        <w:rPr>
          <w:rFonts w:ascii="Univers Light" w:eastAsia="Arial" w:hAnsi="Univers Light" w:cs="Times New Roman"/>
          <w:color w:val="FFFFFF" w:themeColor="background1"/>
          <w:sz w:val="20"/>
          <w:szCs w:val="20"/>
        </w:rPr>
        <w:t xml:space="preserve"> </w:t>
      </w:r>
      <w:r w:rsidR="0098408E" w:rsidRPr="00A60954">
        <w:rPr>
          <w:rFonts w:ascii="Univers Light" w:eastAsia="Arial" w:hAnsi="Univers Light" w:cs="Times New Roman"/>
          <w:color w:val="FFFFFF" w:themeColor="background1"/>
          <w:sz w:val="20"/>
          <w:szCs w:val="20"/>
        </w:rPr>
        <w:t>Business School</w:t>
      </w:r>
    </w:p>
    <w:p w14:paraId="504FC60D" w14:textId="77777777" w:rsidR="001E3EB4"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University of Oxford</w:t>
      </w:r>
    </w:p>
    <w:p w14:paraId="1F6D849D" w14:textId="07E7525F" w:rsidR="0098408E" w:rsidRPr="00A60954" w:rsidRDefault="0098408E"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eastAsia="Arial" w:hAnsi="Univers Light" w:cs="Times New Roman"/>
          <w:color w:val="FFFFFF" w:themeColor="background1"/>
          <w:sz w:val="20"/>
          <w:szCs w:val="20"/>
        </w:rPr>
        <w:t>Park End Street</w:t>
      </w:r>
    </w:p>
    <w:p w14:paraId="7B67EB56" w14:textId="108414CF" w:rsidR="0098408E" w:rsidRPr="00A60954" w:rsidRDefault="005E27B5" w:rsidP="00FD24BE">
      <w:pPr>
        <w:spacing w:after="0" w:line="240" w:lineRule="auto"/>
        <w:textAlignment w:val="baseline"/>
        <w:rPr>
          <w:rFonts w:ascii="Univers Light" w:eastAsia="Arial" w:hAnsi="Univers Light" w:cs="Times New Roman"/>
          <w:color w:val="FFFFFF" w:themeColor="background1"/>
          <w:sz w:val="20"/>
          <w:szCs w:val="20"/>
        </w:rPr>
      </w:pPr>
      <w:r w:rsidRPr="00A60954">
        <w:rPr>
          <w:rFonts w:ascii="Univers Light" w:hAnsi="Univers Light" w:cs="Times New Roman"/>
          <w:noProof/>
          <w:sz w:val="20"/>
          <w:szCs w:val="20"/>
        </w:rPr>
        <mc:AlternateContent>
          <mc:Choice Requires="wps">
            <w:drawing>
              <wp:anchor distT="0" distB="0" distL="0" distR="0" simplePos="0" relativeHeight="251654144" behindDoc="1" locked="0" layoutInCell="1" allowOverlap="1" wp14:anchorId="64766009" wp14:editId="0B43B738">
                <wp:simplePos x="0" y="0"/>
                <wp:positionH relativeFrom="page">
                  <wp:align>center</wp:align>
                </wp:positionH>
                <wp:positionV relativeFrom="page">
                  <wp:posOffset>9984740</wp:posOffset>
                </wp:positionV>
                <wp:extent cx="4118400" cy="244800"/>
                <wp:effectExtent l="0" t="0" r="15875" b="3175"/>
                <wp:wrapSquare wrapText="bothSides"/>
                <wp:docPr id="4" name="Text Box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8400" cy="24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6009" id="Text Box 4" o:spid="_x0000_s1028" type="#_x0000_t202" alt="&quot;&quot;" style="position:absolute;margin-left:0;margin-top:786.2pt;width:324.3pt;height:19.3pt;z-index:-251662336;visibility:visible;mso-wrap-style:square;mso-width-percent:0;mso-height-percent:0;mso-wrap-distance-left:0;mso-wrap-distance-top:0;mso-wrap-distance-right:0;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" filled="f" stroked="f">
                <v:textbox inset="0,0,0,0">
                  <w:txbxContent>
                    <w:p w14:paraId="6CA4D083" w14:textId="77777777" w:rsidR="000E7678" w:rsidRPr="00920DD4" w:rsidRDefault="000E7678" w:rsidP="000E7678">
                      <w:pPr>
                        <w:spacing w:line="375" w:lineRule="exact"/>
                        <w:jc w:val="center"/>
                        <w:textAlignment w:val="baseline"/>
                        <w:rPr>
                          <w:rFonts w:ascii="Times New Roman" w:eastAsia="Times New Roman" w:hAnsi="Times New Roman" w:cs="Times New Roman"/>
                          <w:bCs/>
                          <w:color w:val="FAFCFE"/>
                          <w:spacing w:val="-7"/>
                          <w:sz w:val="34"/>
                        </w:rPr>
                      </w:pPr>
                      <w:r w:rsidRPr="00920DD4">
                        <w:rPr>
                          <w:rFonts w:ascii="Times New Roman" w:eastAsia="Times New Roman" w:hAnsi="Times New Roman" w:cs="Times New Roman"/>
                          <w:bCs/>
                          <w:color w:val="FAFCFE"/>
                          <w:spacing w:val="-7"/>
                          <w:sz w:val="34"/>
                        </w:rPr>
                        <w:t>Saïd Business School, University of Oxford</w:t>
                      </w:r>
                    </w:p>
                  </w:txbxContent>
                </v:textbox>
                <w10:wrap type="square" anchorx="page" anchory="page"/>
              </v:shape>
            </w:pict>
          </mc:Fallback>
        </mc:AlternateContent>
      </w:r>
      <w:r w:rsidR="0098408E" w:rsidRPr="00A60954">
        <w:rPr>
          <w:rFonts w:ascii="Univers Light" w:eastAsia="Arial" w:hAnsi="Univers Light" w:cs="Times New Roman"/>
          <w:color w:val="FFFFFF" w:themeColor="background1"/>
          <w:sz w:val="20"/>
          <w:szCs w:val="20"/>
        </w:rPr>
        <w:t>Oxford, OX1 1HP</w:t>
      </w:r>
    </w:p>
    <w:p w14:paraId="79C2AAFF" w14:textId="3C26F17F" w:rsidR="0098408E" w:rsidRPr="00A60954" w:rsidRDefault="0098408E" w:rsidP="00FD24BE">
      <w:pPr>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United Kingdom</w:t>
      </w:r>
    </w:p>
    <w:p w14:paraId="27C53586" w14:textId="77777777" w:rsidR="0082216F" w:rsidRPr="00486E53" w:rsidRDefault="0098408E" w:rsidP="0082216F">
      <w:pPr>
        <w:spacing w:after="0" w:line="240" w:lineRule="auto"/>
        <w:textAlignment w:val="baseline"/>
        <w:rPr>
          <w:rFonts w:ascii="Univers Light" w:eastAsia="Arial" w:hAnsi="Univers Light" w:cs="Times New Roman"/>
          <w:color w:val="FFFFFF" w:themeColor="background1"/>
          <w:sz w:val="20"/>
          <w:szCs w:val="20"/>
          <w:u w:val="single"/>
        </w:rPr>
      </w:pPr>
      <w:hyperlink r:id="rId42">
        <w:r w:rsidRPr="00486E53">
          <w:rPr>
            <w:rFonts w:ascii="Univers Light" w:eastAsia="Arial" w:hAnsi="Univers Light" w:cs="Times New Roman"/>
            <w:color w:val="FFFFFF" w:themeColor="background1"/>
            <w:sz w:val="20"/>
            <w:szCs w:val="20"/>
            <w:u w:val="single"/>
          </w:rPr>
          <w:t>www.sbs.oxford.edu</w:t>
        </w:r>
      </w:hyperlink>
    </w:p>
    <w:p w14:paraId="7ACAB66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E27E60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5B93F4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18799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5A479B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D8416D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EB2144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AA409B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082A00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2C8C38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8D9839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E6434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C656D13"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66FB22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1A42B3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5772CE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948F60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E77EF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384F8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99C062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4452D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921CB5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F22ABC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201692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7A0124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32B628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5A2971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5DF4F3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AFF2D7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02C1D3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EA92085"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558DFBC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CB070F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484187"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88115A9"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7F2802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1C4FB16"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ABFA9B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0B732E0D"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292B7AA"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C65DF02"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B39D72E"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D02C3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4DE8A9EB"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4CDAF70"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2A3DDDC1"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625DFD18"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A53BE4C"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30925572" w14:textId="77777777" w:rsidR="0026785A" w:rsidRPr="00A60954" w:rsidRDefault="0026785A" w:rsidP="0082216F">
      <w:pPr>
        <w:spacing w:after="0" w:line="240" w:lineRule="auto"/>
        <w:textAlignment w:val="baseline"/>
        <w:rPr>
          <w:rFonts w:ascii="Univers Light" w:eastAsia="Arial" w:hAnsi="Univers Light" w:cs="Times New Roman"/>
          <w:color w:val="FFFFFF" w:themeColor="background1"/>
          <w:sz w:val="20"/>
          <w:szCs w:val="20"/>
        </w:rPr>
      </w:pPr>
    </w:p>
    <w:p w14:paraId="6D09040F"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71265574" w14:textId="77777777" w:rsidR="0082216F" w:rsidRPr="00A60954" w:rsidRDefault="0082216F" w:rsidP="0082216F">
      <w:pPr>
        <w:spacing w:after="0" w:line="240" w:lineRule="auto"/>
        <w:textAlignment w:val="baseline"/>
        <w:rPr>
          <w:rFonts w:ascii="Univers Light" w:eastAsia="Arial" w:hAnsi="Univers Light" w:cs="Times New Roman"/>
          <w:color w:val="FFFFFF" w:themeColor="background1"/>
          <w:sz w:val="20"/>
          <w:szCs w:val="20"/>
        </w:rPr>
      </w:pPr>
    </w:p>
    <w:p w14:paraId="1BBEF5AE" w14:textId="0DEDA6D8" w:rsidR="00AC3C86" w:rsidRPr="00A60954" w:rsidRDefault="0098408E" w:rsidP="0082216F">
      <w:pPr>
        <w:spacing w:after="0" w:line="240" w:lineRule="auto"/>
        <w:textAlignment w:val="baseline"/>
        <w:rPr>
          <w:rFonts w:ascii="Univers Light" w:eastAsia="Arial" w:hAnsi="Univers Light" w:cs="Times New Roman"/>
          <w:b/>
          <w:bCs/>
          <w:color w:val="FFFFFF" w:themeColor="background1"/>
          <w:sz w:val="20"/>
          <w:szCs w:val="20"/>
          <w:u w:val="single"/>
        </w:rPr>
      </w:pPr>
      <w:r w:rsidRPr="00A60954">
        <w:rPr>
          <w:rFonts w:ascii="Univers Light" w:eastAsia="Arial" w:hAnsi="Univers Light" w:cs="Times New Roman"/>
          <w:color w:val="FFFFFF" w:themeColor="background1"/>
          <w:sz w:val="20"/>
          <w:szCs w:val="20"/>
        </w:rPr>
        <w:t>All information is correct at the time of</w:t>
      </w:r>
      <w:r w:rsidR="00CB07CC" w:rsidRPr="00A60954">
        <w:rPr>
          <w:rFonts w:ascii="Univers Light" w:eastAsia="Arial" w:hAnsi="Univers Light" w:cs="Times New Roman"/>
          <w:color w:val="FFFFFF" w:themeColor="background1"/>
          <w:sz w:val="20"/>
          <w:szCs w:val="20"/>
        </w:rPr>
        <w:t xml:space="preserve"> </w:t>
      </w:r>
      <w:r w:rsidRPr="00A60954">
        <w:rPr>
          <w:rFonts w:ascii="Univers Light" w:eastAsia="Arial" w:hAnsi="Univers Light" w:cs="Times New Roman"/>
          <w:color w:val="FFFFFF" w:themeColor="background1"/>
          <w:sz w:val="20"/>
          <w:szCs w:val="20"/>
        </w:rPr>
        <w:t>going to press.</w:t>
      </w:r>
    </w:p>
    <w:p w14:paraId="0B979E10" w14:textId="77777777" w:rsidR="000D5632" w:rsidRPr="00A60954" w:rsidRDefault="000D5632" w:rsidP="00FD24BE">
      <w:pPr>
        <w:tabs>
          <w:tab w:val="left" w:pos="7920"/>
        </w:tabs>
        <w:spacing w:after="0" w:line="240" w:lineRule="auto"/>
        <w:textAlignment w:val="baseline"/>
        <w:rPr>
          <w:rFonts w:ascii="Univers Light" w:eastAsia="Arial" w:hAnsi="Univers Light" w:cs="Times New Roman"/>
          <w:color w:val="FFFFFF" w:themeColor="background1"/>
          <w:sz w:val="20"/>
          <w:szCs w:val="20"/>
        </w:rPr>
      </w:pPr>
    </w:p>
    <w:p w14:paraId="1A487C8E" w14:textId="351D7D71" w:rsidR="000D5632" w:rsidRPr="00A60954" w:rsidRDefault="000D5632" w:rsidP="00FD24BE">
      <w:pPr>
        <w:tabs>
          <w:tab w:val="left" w:pos="7920"/>
        </w:tabs>
        <w:spacing w:after="0" w:line="240" w:lineRule="auto"/>
        <w:textAlignment w:val="baseline"/>
        <w:rPr>
          <w:rFonts w:ascii="Univers Light" w:eastAsia="Arial" w:hAnsi="Univers Light" w:cs="Times New Roman"/>
          <w:b/>
          <w:bCs/>
          <w:color w:val="FFFFFF" w:themeColor="background1"/>
          <w:sz w:val="20"/>
          <w:szCs w:val="20"/>
        </w:rPr>
      </w:pPr>
      <w:r w:rsidRPr="00A60954">
        <w:rPr>
          <w:rFonts w:ascii="Univers Light" w:eastAsia="Arial" w:hAnsi="Univers Light" w:cs="Times New Roman"/>
          <w:color w:val="FFFFFF" w:themeColor="background1"/>
          <w:sz w:val="20"/>
          <w:szCs w:val="20"/>
        </w:rPr>
        <w:t>Please check our website for the most up-to-date information</w:t>
      </w:r>
      <w:r w:rsidRPr="00A60954">
        <w:rPr>
          <w:rFonts w:ascii="Univers Light" w:eastAsia="Arial" w:hAnsi="Univers Light" w:cs="Times New Roman"/>
          <w:b/>
          <w:bCs/>
          <w:color w:val="FFFFFF" w:themeColor="background1"/>
          <w:sz w:val="20"/>
          <w:szCs w:val="20"/>
        </w:rPr>
        <w:t>.</w:t>
      </w:r>
    </w:p>
    <w:sectPr w:rsidR="000D5632" w:rsidRPr="00A60954" w:rsidSect="006845E3">
      <w:footerReference w:type="default" r:id="rId43"/>
      <w:pgSz w:w="11906" w:h="16838" w:code="9"/>
      <w:pgMar w:top="1440" w:right="1080" w:bottom="1440" w:left="108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83989" w14:textId="77777777" w:rsidR="00536884" w:rsidRDefault="00536884" w:rsidP="0043157D">
      <w:pPr>
        <w:spacing w:after="0" w:line="240" w:lineRule="auto"/>
      </w:pPr>
      <w:r>
        <w:separator/>
      </w:r>
    </w:p>
  </w:endnote>
  <w:endnote w:type="continuationSeparator" w:id="0">
    <w:p w14:paraId="3B400B19" w14:textId="77777777" w:rsidR="00536884" w:rsidRDefault="00536884" w:rsidP="004315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F05C1" w14:textId="45D4464F" w:rsidR="00076F8B" w:rsidRDefault="00FA1469">
    <w:pPr>
      <w:pStyle w:val="Footer"/>
    </w:pPr>
    <w:r>
      <w:rPr>
        <w:noProof/>
      </w:rPr>
      <mc:AlternateContent>
        <mc:Choice Requires="wps">
          <w:drawing>
            <wp:anchor distT="0" distB="0" distL="114300" distR="114300" simplePos="0" relativeHeight="251659264" behindDoc="0" locked="0" layoutInCell="1" allowOverlap="1" wp14:anchorId="0F0DF8D6" wp14:editId="32017D2C">
              <wp:simplePos x="0" y="0"/>
              <wp:positionH relativeFrom="column">
                <wp:posOffset>0</wp:posOffset>
              </wp:positionH>
              <wp:positionV relativeFrom="paragraph">
                <wp:posOffset>-46843</wp:posOffset>
              </wp:positionV>
              <wp:extent cx="6913880" cy="963930"/>
              <wp:effectExtent l="0" t="0" r="1270" b="7620"/>
              <wp:wrapNone/>
              <wp:docPr id="229617735" name="Text Box 229617735"/>
              <wp:cNvGraphicFramePr/>
              <a:graphic xmlns:a="http://schemas.openxmlformats.org/drawingml/2006/main">
                <a:graphicData uri="http://schemas.microsoft.com/office/word/2010/wordprocessingShape">
                  <wps:wsp>
                    <wps:cNvSpPr txBox="1"/>
                    <wps:spPr>
                      <a:xfrm>
                        <a:off x="0" y="0"/>
                        <a:ext cx="6913880" cy="963930"/>
                      </a:xfrm>
                      <a:prstGeom prst="rect">
                        <a:avLst/>
                      </a:prstGeom>
                      <a:solidFill>
                        <a:schemeClr val="lt1"/>
                      </a:solidFill>
                      <a:ln w="6350">
                        <a:noFill/>
                      </a:ln>
                    </wps:spPr>
                    <wps:txb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1">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2"/>
                                        </pic:cNvPr>
                                        <pic:cNvPicPr>
                                          <a:picLocks noChangeAspect="1" noChangeArrowheads="1"/>
                                        </pic:cNvPicPr>
                                      </pic:nvPicPr>
                                      <pic:blipFill rotWithShape="1">
                                        <a:blip r:embed="rId3">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DF8D6" id="_x0000_t202" coordsize="21600,21600" o:spt="202" path="m,l,21600r21600,l21600,xe">
              <v:stroke joinstyle="miter"/>
              <v:path gradientshapeok="t" o:connecttype="rect"/>
            </v:shapetype>
            <v:shape id="Text Box 229617735" o:spid="_x0000_s1029" type="#_x0000_t202" style="position:absolute;margin-left:0;margin-top:-3.7pt;width:544.4pt;height:7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" fillcolor="white [3201]" stroked="f" strokeweight=".5pt">
              <v:textbox>
                <w:txbxContent>
                  <w:p w14:paraId="0A74C222" w14:textId="77777777" w:rsidR="00FA1469" w:rsidRDefault="00FA1469" w:rsidP="00FA1469">
                    <w:r>
                      <w:rPr>
                        <w:noProof/>
                      </w:rPr>
                      <w:drawing>
                        <wp:inline distT="0" distB="0" distL="0" distR="0" wp14:anchorId="3C4858B6" wp14:editId="1A407FE5">
                          <wp:extent cx="1327868" cy="723017"/>
                          <wp:effectExtent l="0" t="0" r="0" b="1270"/>
                          <wp:docPr id="1418733455" name="Picture 1418733455" descr="Athena Swan Silver Award Gender Charter logo for the University of Oxford"/>
                          <wp:cNvGraphicFramePr/>
                          <a:graphic xmlns:a="http://schemas.openxmlformats.org/drawingml/2006/main">
                            <a:graphicData uri="http://schemas.openxmlformats.org/drawingml/2006/picture">
                              <pic:pic xmlns:pic="http://schemas.openxmlformats.org/drawingml/2006/picture">
                                <pic:nvPicPr>
                                  <pic:cNvPr id="1418733455" name="Picture 1418733455" descr="Athena Swan Silver Award Gender Charter logo for the University of Oxford"/>
                                  <pic:cNvPicPr/>
                                </pic:nvPicPr>
                                <pic:blipFill rotWithShape="1">
                                  <a:blip r:embed="rId8">
                                    <a:extLst>
                                      <a:ext uri="{28A0092B-C50C-407E-A947-70E740481C1C}">
                                        <a14:useLocalDpi xmlns:a14="http://schemas.microsoft.com/office/drawing/2010/main" val="0"/>
                                      </a:ext>
                                    </a:extLst>
                                  </a:blip>
                                  <a:srcRect l="9672" t="14604" r="6250" b="20140"/>
                                  <a:stretch/>
                                </pic:blipFill>
                                <pic:spPr bwMode="auto">
                                  <a:xfrm>
                                    <a:off x="0" y="0"/>
                                    <a:ext cx="1341277" cy="730318"/>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rFonts w:ascii="Verdana" w:hAnsi="Verdana"/>
                        <w:noProof/>
                        <w:color w:val="444444"/>
                        <w:sz w:val="17"/>
                        <w:szCs w:val="17"/>
                      </w:rPr>
                      <w:drawing>
                        <wp:inline distT="0" distB="0" distL="0" distR="0" wp14:anchorId="509D20C6" wp14:editId="728FB851">
                          <wp:extent cx="1060450" cy="718440"/>
                          <wp:effectExtent l="0" t="0" r="6350" b="5715"/>
                          <wp:docPr id="1376602184" name="Picture 1376602184" descr="Race Equality Charter Bronze Award 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602184" name="Picture 1376602184" descr="Race Equality Charter Bronze Award logo">
                                    <a:hlinkClick r:id="rId9"/>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8397" b="-1"/>
                                  <a:stretch/>
                                </pic:blipFill>
                                <pic:spPr bwMode="auto">
                                  <a:xfrm>
                                    <a:off x="0" y="0"/>
                                    <a:ext cx="1065446" cy="7218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Pr>
                        <w:noProof/>
                      </w:rPr>
                      <w:drawing>
                        <wp:inline distT="0" distB="0" distL="0" distR="0" wp14:anchorId="76419DC3" wp14:editId="0DD72770">
                          <wp:extent cx="1314315" cy="690245"/>
                          <wp:effectExtent l="0" t="0" r="635" b="0"/>
                          <wp:docPr id="1858172249" name="Picture 1858172249" descr="Stonewall Silver Employer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172249" name="Picture 1858172249" descr="Stonewall Silver Employer 20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41060" cy="704291"/>
                                  </a:xfrm>
                                  <a:prstGeom prst="rect">
                                    <a:avLst/>
                                  </a:prstGeom>
                                  <a:noFill/>
                                  <a:ln>
                                    <a:noFill/>
                                  </a:ln>
                                </pic:spPr>
                              </pic:pic>
                            </a:graphicData>
                          </a:graphic>
                        </wp:inline>
                      </w:drawing>
                    </w:r>
                    <w:r>
                      <w:rPr>
                        <w:noProof/>
                      </w:rPr>
                      <w:t xml:space="preserve">      </w:t>
                    </w:r>
                    <w:r>
                      <w:rPr>
                        <w:noProof/>
                      </w:rPr>
                      <w:drawing>
                        <wp:inline distT="0" distB="0" distL="0" distR="0" wp14:anchorId="272F4106" wp14:editId="6C108ED8">
                          <wp:extent cx="785973" cy="785973"/>
                          <wp:effectExtent l="0" t="0" r="0" b="0"/>
                          <wp:docPr id="1784724327" name="Picture 1784724327" descr="Oxford Living W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724327" name="Picture 1784724327" descr="Oxford Living Wage logo"/>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791365" cy="791365"/>
                                  </a:xfrm>
                                  <a:prstGeom prst="rect">
                                    <a:avLst/>
                                  </a:prstGeom>
                                  <a:noFill/>
                                  <a:ln>
                                    <a:noFill/>
                                  </a:ln>
                                </pic:spPr>
                              </pic:pic>
                            </a:graphicData>
                          </a:graphic>
                        </wp:inline>
                      </w:drawing>
                    </w:r>
                    <w:r>
                      <w:rPr>
                        <w:noProof/>
                      </w:rPr>
                      <w:t xml:space="preserve">   </w:t>
                    </w:r>
                    <w:r>
                      <w:rPr>
                        <w:noProof/>
                      </w:rPr>
                      <w:drawing>
                        <wp:inline distT="0" distB="0" distL="0" distR="0" wp14:anchorId="1D1C9797" wp14:editId="708CBE11">
                          <wp:extent cx="990600" cy="781050"/>
                          <wp:effectExtent l="0" t="0" r="0" b="0"/>
                          <wp:docPr id="1817333868" name="Picture 1817333868" descr="Living Wage Employ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333868" name="Picture 1817333868" descr="Living Wage Employ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781050"/>
                                  </a:xfrm>
                                  <a:prstGeom prst="rect">
                                    <a:avLst/>
                                  </a:prstGeom>
                                  <a:solidFill>
                                    <a:srgbClr val="FFFFFF"/>
                                  </a:solidFill>
                                  <a:ln>
                                    <a:noFill/>
                                  </a:ln>
                                </pic:spPr>
                              </pic:pic>
                            </a:graphicData>
                          </a:graphic>
                        </wp:inline>
                      </w:drawing>
                    </w:r>
                  </w:p>
                </w:txbxContent>
              </v:textbox>
            </v:shape>
          </w:pict>
        </mc:Fallback>
      </mc:AlternateContent>
    </w:r>
  </w:p>
  <w:p w14:paraId="38AEB3BD" w14:textId="432A38DD" w:rsidR="00E334FA" w:rsidRDefault="00E334FA">
    <w:pPr>
      <w:pStyle w:val="Footer"/>
    </w:pPr>
  </w:p>
  <w:p w14:paraId="0F27F1D2" w14:textId="56B48EC3" w:rsidR="00FA1469" w:rsidRDefault="00FA1469">
    <w:pPr>
      <w:pStyle w:val="Footer"/>
    </w:pPr>
  </w:p>
  <w:p w14:paraId="6DDC91F7" w14:textId="77777777" w:rsidR="006033B1" w:rsidRDefault="006033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12E2" w14:textId="492DB9FB" w:rsidR="00D87441" w:rsidRPr="00D87441" w:rsidRDefault="00D87441" w:rsidP="00D874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3977" w14:textId="77777777" w:rsidR="00536884" w:rsidRDefault="00536884" w:rsidP="0043157D">
      <w:pPr>
        <w:spacing w:after="0" w:line="240" w:lineRule="auto"/>
      </w:pPr>
      <w:r>
        <w:separator/>
      </w:r>
    </w:p>
  </w:footnote>
  <w:footnote w:type="continuationSeparator" w:id="0">
    <w:p w14:paraId="46D8337B" w14:textId="77777777" w:rsidR="00536884" w:rsidRDefault="00536884" w:rsidP="004315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F9E"/>
    <w:multiLevelType w:val="hybridMultilevel"/>
    <w:tmpl w:val="C35C1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756EB"/>
    <w:multiLevelType w:val="multilevel"/>
    <w:tmpl w:val="62A84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28769C"/>
    <w:multiLevelType w:val="hybridMultilevel"/>
    <w:tmpl w:val="F25408A2"/>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291DF0"/>
    <w:multiLevelType w:val="hybridMultilevel"/>
    <w:tmpl w:val="7D268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810B2B"/>
    <w:multiLevelType w:val="hybridMultilevel"/>
    <w:tmpl w:val="C0087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8637F4"/>
    <w:multiLevelType w:val="hybridMultilevel"/>
    <w:tmpl w:val="6B2E21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99A598B"/>
    <w:multiLevelType w:val="hybridMultilevel"/>
    <w:tmpl w:val="CE5AE1C6"/>
    <w:lvl w:ilvl="0" w:tplc="D5E8D7A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10480"/>
    <w:multiLevelType w:val="hybridMultilevel"/>
    <w:tmpl w:val="8EFE254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8" w15:restartNumberingAfterBreak="0">
    <w:nsid w:val="1BD577F8"/>
    <w:multiLevelType w:val="hybridMultilevel"/>
    <w:tmpl w:val="794A8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84F62"/>
    <w:multiLevelType w:val="hybridMultilevel"/>
    <w:tmpl w:val="1F1615A4"/>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2A1120"/>
    <w:multiLevelType w:val="hybridMultilevel"/>
    <w:tmpl w:val="4FB06998"/>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B869B0"/>
    <w:multiLevelType w:val="hybridMultilevel"/>
    <w:tmpl w:val="AD18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3F4C1A"/>
    <w:multiLevelType w:val="hybridMultilevel"/>
    <w:tmpl w:val="A838D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B0AAB"/>
    <w:multiLevelType w:val="hybridMultilevel"/>
    <w:tmpl w:val="0358B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232A49"/>
    <w:multiLevelType w:val="hybridMultilevel"/>
    <w:tmpl w:val="ECE6D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629FA"/>
    <w:multiLevelType w:val="hybridMultilevel"/>
    <w:tmpl w:val="19FAF84A"/>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52923"/>
    <w:multiLevelType w:val="hybridMultilevel"/>
    <w:tmpl w:val="AE662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3A6906"/>
    <w:multiLevelType w:val="multilevel"/>
    <w:tmpl w:val="9450524C"/>
    <w:lvl w:ilvl="0">
      <w:numFmt w:val="bullet"/>
      <w:lvlText w:val="·"/>
      <w:lvlJc w:val="left"/>
      <w:pPr>
        <w:tabs>
          <w:tab w:val="left" w:pos="360"/>
        </w:tabs>
      </w:pPr>
      <w:rPr>
        <w:rFonts w:ascii="Symbol" w:eastAsia="Symbol" w:hAnsi="Symbol"/>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9F55DC"/>
    <w:multiLevelType w:val="hybridMultilevel"/>
    <w:tmpl w:val="52E81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746CF"/>
    <w:multiLevelType w:val="hybridMultilevel"/>
    <w:tmpl w:val="FBDCB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F947BD"/>
    <w:multiLevelType w:val="hybridMultilevel"/>
    <w:tmpl w:val="CF020DCA"/>
    <w:lvl w:ilvl="0" w:tplc="2232269E">
      <w:numFmt w:val="bullet"/>
      <w:lvlText w:val="·"/>
      <w:lvlJc w:val="left"/>
      <w:pPr>
        <w:ind w:left="720" w:hanging="360"/>
      </w:pPr>
      <w:rPr>
        <w:rFonts w:ascii="Univers Light" w:eastAsiaTheme="minorHAnsi" w:hAnsi="Univer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9A6BEF"/>
    <w:multiLevelType w:val="hybridMultilevel"/>
    <w:tmpl w:val="F338541C"/>
    <w:lvl w:ilvl="0" w:tplc="CEC28922">
      <w:numFmt w:val="bullet"/>
      <w:lvlText w:val=""/>
      <w:lvlJc w:val="left"/>
      <w:pPr>
        <w:ind w:left="72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4504B2"/>
    <w:multiLevelType w:val="hybridMultilevel"/>
    <w:tmpl w:val="85F44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0404BB"/>
    <w:multiLevelType w:val="hybridMultilevel"/>
    <w:tmpl w:val="5A44622C"/>
    <w:lvl w:ilvl="0" w:tplc="CEC28922">
      <w:numFmt w:val="bullet"/>
      <w:lvlText w:val=""/>
      <w:lvlJc w:val="left"/>
      <w:pPr>
        <w:ind w:left="360" w:hanging="360"/>
      </w:pPr>
      <w:rPr>
        <w:rFonts w:ascii="Symbol" w:eastAsia="Symbol" w:hAnsi="Symbol" w:cs="Symbol" w:hint="default"/>
        <w:b w:val="0"/>
        <w:bCs w:val="0"/>
        <w:i w:val="0"/>
        <w:iCs w:val="0"/>
        <w:w w:val="100"/>
        <w:sz w:val="22"/>
        <w:szCs w:val="22"/>
        <w:lang w:val="en-GB" w:eastAsia="en-US" w:bidi="ar-SA"/>
      </w:rPr>
    </w:lvl>
    <w:lvl w:ilvl="1" w:tplc="08090003" w:tentative="1">
      <w:start w:val="1"/>
      <w:numFmt w:val="bullet"/>
      <w:lvlText w:val="o"/>
      <w:lvlJc w:val="left"/>
      <w:pPr>
        <w:ind w:left="748" w:hanging="360"/>
      </w:pPr>
      <w:rPr>
        <w:rFonts w:ascii="Courier New" w:hAnsi="Courier New" w:cs="Courier New" w:hint="default"/>
      </w:rPr>
    </w:lvl>
    <w:lvl w:ilvl="2" w:tplc="08090005" w:tentative="1">
      <w:start w:val="1"/>
      <w:numFmt w:val="bullet"/>
      <w:lvlText w:val=""/>
      <w:lvlJc w:val="left"/>
      <w:pPr>
        <w:ind w:left="1468" w:hanging="360"/>
      </w:pPr>
      <w:rPr>
        <w:rFonts w:ascii="Wingdings" w:hAnsi="Wingdings" w:hint="default"/>
      </w:rPr>
    </w:lvl>
    <w:lvl w:ilvl="3" w:tplc="08090001" w:tentative="1">
      <w:start w:val="1"/>
      <w:numFmt w:val="bullet"/>
      <w:lvlText w:val=""/>
      <w:lvlJc w:val="left"/>
      <w:pPr>
        <w:ind w:left="2188" w:hanging="360"/>
      </w:pPr>
      <w:rPr>
        <w:rFonts w:ascii="Symbol" w:hAnsi="Symbol" w:hint="default"/>
      </w:rPr>
    </w:lvl>
    <w:lvl w:ilvl="4" w:tplc="08090003" w:tentative="1">
      <w:start w:val="1"/>
      <w:numFmt w:val="bullet"/>
      <w:lvlText w:val="o"/>
      <w:lvlJc w:val="left"/>
      <w:pPr>
        <w:ind w:left="2908" w:hanging="360"/>
      </w:pPr>
      <w:rPr>
        <w:rFonts w:ascii="Courier New" w:hAnsi="Courier New" w:cs="Courier New" w:hint="default"/>
      </w:rPr>
    </w:lvl>
    <w:lvl w:ilvl="5" w:tplc="08090005" w:tentative="1">
      <w:start w:val="1"/>
      <w:numFmt w:val="bullet"/>
      <w:lvlText w:val=""/>
      <w:lvlJc w:val="left"/>
      <w:pPr>
        <w:ind w:left="3628" w:hanging="360"/>
      </w:pPr>
      <w:rPr>
        <w:rFonts w:ascii="Wingdings" w:hAnsi="Wingdings" w:hint="default"/>
      </w:rPr>
    </w:lvl>
    <w:lvl w:ilvl="6" w:tplc="08090001" w:tentative="1">
      <w:start w:val="1"/>
      <w:numFmt w:val="bullet"/>
      <w:lvlText w:val=""/>
      <w:lvlJc w:val="left"/>
      <w:pPr>
        <w:ind w:left="4348" w:hanging="360"/>
      </w:pPr>
      <w:rPr>
        <w:rFonts w:ascii="Symbol" w:hAnsi="Symbol" w:hint="default"/>
      </w:rPr>
    </w:lvl>
    <w:lvl w:ilvl="7" w:tplc="08090003" w:tentative="1">
      <w:start w:val="1"/>
      <w:numFmt w:val="bullet"/>
      <w:lvlText w:val="o"/>
      <w:lvlJc w:val="left"/>
      <w:pPr>
        <w:ind w:left="5068" w:hanging="360"/>
      </w:pPr>
      <w:rPr>
        <w:rFonts w:ascii="Courier New" w:hAnsi="Courier New" w:cs="Courier New" w:hint="default"/>
      </w:rPr>
    </w:lvl>
    <w:lvl w:ilvl="8" w:tplc="08090005" w:tentative="1">
      <w:start w:val="1"/>
      <w:numFmt w:val="bullet"/>
      <w:lvlText w:val=""/>
      <w:lvlJc w:val="left"/>
      <w:pPr>
        <w:ind w:left="5788" w:hanging="360"/>
      </w:pPr>
      <w:rPr>
        <w:rFonts w:ascii="Wingdings" w:hAnsi="Wingdings" w:hint="default"/>
      </w:rPr>
    </w:lvl>
  </w:abstractNum>
  <w:abstractNum w:abstractNumId="24" w15:restartNumberingAfterBreak="0">
    <w:nsid w:val="3DC3322A"/>
    <w:multiLevelType w:val="hybridMultilevel"/>
    <w:tmpl w:val="5CB03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5F0C86"/>
    <w:multiLevelType w:val="hybridMultilevel"/>
    <w:tmpl w:val="23EA0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226B61"/>
    <w:multiLevelType w:val="hybridMultilevel"/>
    <w:tmpl w:val="2668B710"/>
    <w:lvl w:ilvl="0" w:tplc="08090001">
      <w:start w:val="1"/>
      <w:numFmt w:val="bullet"/>
      <w:lvlText w:val=""/>
      <w:lvlJc w:val="left"/>
      <w:pPr>
        <w:ind w:left="720" w:hanging="360"/>
      </w:pPr>
      <w:rPr>
        <w:rFonts w:ascii="Symbol" w:hAnsi="Symbol" w:hint="default"/>
      </w:rPr>
    </w:lvl>
    <w:lvl w:ilvl="1" w:tplc="5B309BB4">
      <w:numFmt w:val="bullet"/>
      <w:lvlText w:val="·"/>
      <w:lvlJc w:val="left"/>
      <w:pPr>
        <w:ind w:left="1440" w:hanging="360"/>
      </w:pPr>
      <w:rPr>
        <w:rFonts w:ascii="Univers Light" w:eastAsiaTheme="minorHAnsi" w:hAnsi="Univers Light"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7BE4C9B"/>
    <w:multiLevelType w:val="hybridMultilevel"/>
    <w:tmpl w:val="4206385E"/>
    <w:lvl w:ilvl="0" w:tplc="CEC28922">
      <w:numFmt w:val="bullet"/>
      <w:lvlText w:val=""/>
      <w:lvlJc w:val="left"/>
      <w:pPr>
        <w:ind w:left="1052" w:hanging="360"/>
      </w:pPr>
      <w:rPr>
        <w:rFonts w:ascii="Symbol" w:eastAsia="Symbol" w:hAnsi="Symbol" w:cs="Symbol" w:hint="default"/>
        <w:b w:val="0"/>
        <w:bCs w:val="0"/>
        <w:i w:val="0"/>
        <w:iCs w:val="0"/>
        <w:w w:val="100"/>
        <w:sz w:val="22"/>
        <w:szCs w:val="22"/>
        <w:lang w:val="en-GB" w:eastAsia="en-US" w:bidi="ar-SA"/>
      </w:rPr>
    </w:lvl>
    <w:lvl w:ilvl="1" w:tplc="5C5A74EE">
      <w:numFmt w:val="bullet"/>
      <w:lvlText w:val="•"/>
      <w:lvlJc w:val="left"/>
      <w:pPr>
        <w:ind w:left="2054" w:hanging="360"/>
      </w:pPr>
      <w:rPr>
        <w:rFonts w:hint="default"/>
        <w:lang w:val="en-GB" w:eastAsia="en-US" w:bidi="ar-SA"/>
      </w:rPr>
    </w:lvl>
    <w:lvl w:ilvl="2" w:tplc="54300FD8">
      <w:numFmt w:val="bullet"/>
      <w:lvlText w:val="•"/>
      <w:lvlJc w:val="left"/>
      <w:pPr>
        <w:ind w:left="3048" w:hanging="360"/>
      </w:pPr>
      <w:rPr>
        <w:rFonts w:hint="default"/>
        <w:lang w:val="en-GB" w:eastAsia="en-US" w:bidi="ar-SA"/>
      </w:rPr>
    </w:lvl>
    <w:lvl w:ilvl="3" w:tplc="47004CB8">
      <w:numFmt w:val="bullet"/>
      <w:lvlText w:val="•"/>
      <w:lvlJc w:val="left"/>
      <w:pPr>
        <w:ind w:left="4043" w:hanging="360"/>
      </w:pPr>
      <w:rPr>
        <w:rFonts w:hint="default"/>
        <w:lang w:val="en-GB" w:eastAsia="en-US" w:bidi="ar-SA"/>
      </w:rPr>
    </w:lvl>
    <w:lvl w:ilvl="4" w:tplc="992C9EDE">
      <w:numFmt w:val="bullet"/>
      <w:lvlText w:val="•"/>
      <w:lvlJc w:val="left"/>
      <w:pPr>
        <w:ind w:left="5037" w:hanging="360"/>
      </w:pPr>
      <w:rPr>
        <w:rFonts w:hint="default"/>
        <w:lang w:val="en-GB" w:eastAsia="en-US" w:bidi="ar-SA"/>
      </w:rPr>
    </w:lvl>
    <w:lvl w:ilvl="5" w:tplc="230E43F4">
      <w:numFmt w:val="bullet"/>
      <w:lvlText w:val="•"/>
      <w:lvlJc w:val="left"/>
      <w:pPr>
        <w:ind w:left="6032" w:hanging="360"/>
      </w:pPr>
      <w:rPr>
        <w:rFonts w:hint="default"/>
        <w:lang w:val="en-GB" w:eastAsia="en-US" w:bidi="ar-SA"/>
      </w:rPr>
    </w:lvl>
    <w:lvl w:ilvl="6" w:tplc="36C23984">
      <w:numFmt w:val="bullet"/>
      <w:lvlText w:val="•"/>
      <w:lvlJc w:val="left"/>
      <w:pPr>
        <w:ind w:left="7026" w:hanging="360"/>
      </w:pPr>
      <w:rPr>
        <w:rFonts w:hint="default"/>
        <w:lang w:val="en-GB" w:eastAsia="en-US" w:bidi="ar-SA"/>
      </w:rPr>
    </w:lvl>
    <w:lvl w:ilvl="7" w:tplc="D84433EA">
      <w:numFmt w:val="bullet"/>
      <w:lvlText w:val="•"/>
      <w:lvlJc w:val="left"/>
      <w:pPr>
        <w:ind w:left="8021" w:hanging="360"/>
      </w:pPr>
      <w:rPr>
        <w:rFonts w:hint="default"/>
        <w:lang w:val="en-GB" w:eastAsia="en-US" w:bidi="ar-SA"/>
      </w:rPr>
    </w:lvl>
    <w:lvl w:ilvl="8" w:tplc="13BC60B6">
      <w:numFmt w:val="bullet"/>
      <w:lvlText w:val="•"/>
      <w:lvlJc w:val="left"/>
      <w:pPr>
        <w:ind w:left="9015" w:hanging="360"/>
      </w:pPr>
      <w:rPr>
        <w:rFonts w:hint="default"/>
        <w:lang w:val="en-GB" w:eastAsia="en-US" w:bidi="ar-SA"/>
      </w:rPr>
    </w:lvl>
  </w:abstractNum>
  <w:abstractNum w:abstractNumId="28" w15:restartNumberingAfterBreak="0">
    <w:nsid w:val="5C851631"/>
    <w:multiLevelType w:val="hybridMultilevel"/>
    <w:tmpl w:val="16787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FA21A9"/>
    <w:multiLevelType w:val="hybridMultilevel"/>
    <w:tmpl w:val="FE7E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C53C51"/>
    <w:multiLevelType w:val="hybridMultilevel"/>
    <w:tmpl w:val="3C34E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4B3503"/>
    <w:multiLevelType w:val="hybridMultilevel"/>
    <w:tmpl w:val="1FB84B96"/>
    <w:lvl w:ilvl="0" w:tplc="08090001">
      <w:start w:val="1"/>
      <w:numFmt w:val="bullet"/>
      <w:lvlText w:val=""/>
      <w:lvlJc w:val="left"/>
      <w:pPr>
        <w:ind w:left="720" w:hanging="360"/>
      </w:pPr>
      <w:rPr>
        <w:rFonts w:ascii="Symbol" w:hAnsi="Symbol" w:hint="default"/>
        <w:b w:val="0"/>
        <w:bCs w:val="0"/>
        <w:i w:val="0"/>
        <w:iCs w:val="0"/>
        <w:w w:val="100"/>
        <w:sz w:val="22"/>
        <w:szCs w:val="22"/>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E1273A4"/>
    <w:multiLevelType w:val="hybridMultilevel"/>
    <w:tmpl w:val="3CB0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EB47EE"/>
    <w:multiLevelType w:val="hybridMultilevel"/>
    <w:tmpl w:val="8DA4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C82AC3"/>
    <w:multiLevelType w:val="hybridMultilevel"/>
    <w:tmpl w:val="7B24A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2E62B86"/>
    <w:multiLevelType w:val="hybridMultilevel"/>
    <w:tmpl w:val="CA800D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462147F"/>
    <w:multiLevelType w:val="hybridMultilevel"/>
    <w:tmpl w:val="F04E9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A5F92"/>
    <w:multiLevelType w:val="hybridMultilevel"/>
    <w:tmpl w:val="6B38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9365495">
    <w:abstractNumId w:val="13"/>
  </w:num>
  <w:num w:numId="2" w16cid:durableId="1417895489">
    <w:abstractNumId w:val="12"/>
  </w:num>
  <w:num w:numId="3" w16cid:durableId="1753771382">
    <w:abstractNumId w:val="17"/>
  </w:num>
  <w:num w:numId="4" w16cid:durableId="347026051">
    <w:abstractNumId w:val="18"/>
  </w:num>
  <w:num w:numId="5" w16cid:durableId="30232814">
    <w:abstractNumId w:val="33"/>
  </w:num>
  <w:num w:numId="6" w16cid:durableId="2116361844">
    <w:abstractNumId w:val="1"/>
  </w:num>
  <w:num w:numId="7" w16cid:durableId="2060083082">
    <w:abstractNumId w:val="36"/>
  </w:num>
  <w:num w:numId="8" w16cid:durableId="322701246">
    <w:abstractNumId w:val="14"/>
  </w:num>
  <w:num w:numId="9" w16cid:durableId="1866360544">
    <w:abstractNumId w:val="27"/>
  </w:num>
  <w:num w:numId="10" w16cid:durableId="1832139128">
    <w:abstractNumId w:val="37"/>
  </w:num>
  <w:num w:numId="11" w16cid:durableId="1697003785">
    <w:abstractNumId w:val="23"/>
  </w:num>
  <w:num w:numId="12" w16cid:durableId="515121117">
    <w:abstractNumId w:val="7"/>
  </w:num>
  <w:num w:numId="13" w16cid:durableId="138378931">
    <w:abstractNumId w:val="34"/>
  </w:num>
  <w:num w:numId="14" w16cid:durableId="1065906906">
    <w:abstractNumId w:val="6"/>
  </w:num>
  <w:num w:numId="15" w16cid:durableId="171115101">
    <w:abstractNumId w:val="30"/>
  </w:num>
  <w:num w:numId="16" w16cid:durableId="915164613">
    <w:abstractNumId w:val="25"/>
  </w:num>
  <w:num w:numId="17" w16cid:durableId="1862551821">
    <w:abstractNumId w:val="19"/>
  </w:num>
  <w:num w:numId="18" w16cid:durableId="1356232692">
    <w:abstractNumId w:val="4"/>
  </w:num>
  <w:num w:numId="19" w16cid:durableId="1147017976">
    <w:abstractNumId w:val="28"/>
  </w:num>
  <w:num w:numId="20" w16cid:durableId="1492718480">
    <w:abstractNumId w:val="5"/>
  </w:num>
  <w:num w:numId="21" w16cid:durableId="1578713231">
    <w:abstractNumId w:val="0"/>
  </w:num>
  <w:num w:numId="22" w16cid:durableId="10956912">
    <w:abstractNumId w:val="32"/>
  </w:num>
  <w:num w:numId="23" w16cid:durableId="449738097">
    <w:abstractNumId w:val="24"/>
  </w:num>
  <w:num w:numId="24" w16cid:durableId="1921673893">
    <w:abstractNumId w:val="20"/>
  </w:num>
  <w:num w:numId="25" w16cid:durableId="681778847">
    <w:abstractNumId w:val="26"/>
  </w:num>
  <w:num w:numId="26" w16cid:durableId="1579899697">
    <w:abstractNumId w:val="11"/>
  </w:num>
  <w:num w:numId="27" w16cid:durableId="1171260732">
    <w:abstractNumId w:val="3"/>
  </w:num>
  <w:num w:numId="28" w16cid:durableId="223371353">
    <w:abstractNumId w:val="35"/>
  </w:num>
  <w:num w:numId="29" w16cid:durableId="933249789">
    <w:abstractNumId w:val="15"/>
  </w:num>
  <w:num w:numId="30" w16cid:durableId="369646511">
    <w:abstractNumId w:val="10"/>
  </w:num>
  <w:num w:numId="31" w16cid:durableId="632559148">
    <w:abstractNumId w:val="21"/>
  </w:num>
  <w:num w:numId="32" w16cid:durableId="1865092643">
    <w:abstractNumId w:val="31"/>
  </w:num>
  <w:num w:numId="33" w16cid:durableId="460464013">
    <w:abstractNumId w:val="2"/>
  </w:num>
  <w:num w:numId="34" w16cid:durableId="1161703337">
    <w:abstractNumId w:val="16"/>
  </w:num>
  <w:num w:numId="35" w16cid:durableId="965044754">
    <w:abstractNumId w:val="9"/>
  </w:num>
  <w:num w:numId="36" w16cid:durableId="889802865">
    <w:abstractNumId w:val="22"/>
  </w:num>
  <w:num w:numId="37" w16cid:durableId="1190609104">
    <w:abstractNumId w:val="8"/>
  </w:num>
  <w:num w:numId="38" w16cid:durableId="21223809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678"/>
    <w:rsid w:val="00006816"/>
    <w:rsid w:val="00014B9C"/>
    <w:rsid w:val="0002026C"/>
    <w:rsid w:val="00020E92"/>
    <w:rsid w:val="0002345E"/>
    <w:rsid w:val="00027D78"/>
    <w:rsid w:val="00031548"/>
    <w:rsid w:val="00031B38"/>
    <w:rsid w:val="00031EDE"/>
    <w:rsid w:val="000348BE"/>
    <w:rsid w:val="00035151"/>
    <w:rsid w:val="00041817"/>
    <w:rsid w:val="00043CA2"/>
    <w:rsid w:val="00044ED8"/>
    <w:rsid w:val="00045DE3"/>
    <w:rsid w:val="00047C71"/>
    <w:rsid w:val="00053B9B"/>
    <w:rsid w:val="000542D8"/>
    <w:rsid w:val="0005743D"/>
    <w:rsid w:val="00065433"/>
    <w:rsid w:val="00070878"/>
    <w:rsid w:val="00073ED2"/>
    <w:rsid w:val="000743CD"/>
    <w:rsid w:val="00075792"/>
    <w:rsid w:val="00076F8B"/>
    <w:rsid w:val="00084550"/>
    <w:rsid w:val="000918D7"/>
    <w:rsid w:val="000921BA"/>
    <w:rsid w:val="000A37F3"/>
    <w:rsid w:val="000A4D5E"/>
    <w:rsid w:val="000A535F"/>
    <w:rsid w:val="000A5A5E"/>
    <w:rsid w:val="000A6ADF"/>
    <w:rsid w:val="000A772A"/>
    <w:rsid w:val="000B5D94"/>
    <w:rsid w:val="000C03C1"/>
    <w:rsid w:val="000C1394"/>
    <w:rsid w:val="000C2F83"/>
    <w:rsid w:val="000C4168"/>
    <w:rsid w:val="000C4B2F"/>
    <w:rsid w:val="000D0D39"/>
    <w:rsid w:val="000D1C8D"/>
    <w:rsid w:val="000D44F5"/>
    <w:rsid w:val="000D5632"/>
    <w:rsid w:val="000D77A3"/>
    <w:rsid w:val="000E016D"/>
    <w:rsid w:val="000E3424"/>
    <w:rsid w:val="000E60BD"/>
    <w:rsid w:val="000E7678"/>
    <w:rsid w:val="000F4E6C"/>
    <w:rsid w:val="000F5BB6"/>
    <w:rsid w:val="0010075E"/>
    <w:rsid w:val="0010087E"/>
    <w:rsid w:val="0010710D"/>
    <w:rsid w:val="0011300A"/>
    <w:rsid w:val="0012035D"/>
    <w:rsid w:val="0012372C"/>
    <w:rsid w:val="001307B7"/>
    <w:rsid w:val="00131AEB"/>
    <w:rsid w:val="00135FBD"/>
    <w:rsid w:val="00136721"/>
    <w:rsid w:val="00136AEF"/>
    <w:rsid w:val="00136F70"/>
    <w:rsid w:val="00137213"/>
    <w:rsid w:val="0014120D"/>
    <w:rsid w:val="001462D2"/>
    <w:rsid w:val="00152C63"/>
    <w:rsid w:val="00154868"/>
    <w:rsid w:val="001572FD"/>
    <w:rsid w:val="00157BC8"/>
    <w:rsid w:val="0016410F"/>
    <w:rsid w:val="00165F08"/>
    <w:rsid w:val="0017039D"/>
    <w:rsid w:val="00191935"/>
    <w:rsid w:val="00193549"/>
    <w:rsid w:val="001945AF"/>
    <w:rsid w:val="00194C6D"/>
    <w:rsid w:val="001A53E3"/>
    <w:rsid w:val="001A7100"/>
    <w:rsid w:val="001A7F7A"/>
    <w:rsid w:val="001B0215"/>
    <w:rsid w:val="001B32A0"/>
    <w:rsid w:val="001B585A"/>
    <w:rsid w:val="001B677E"/>
    <w:rsid w:val="001B7B7F"/>
    <w:rsid w:val="001C44BA"/>
    <w:rsid w:val="001C4A07"/>
    <w:rsid w:val="001C4C8C"/>
    <w:rsid w:val="001C5699"/>
    <w:rsid w:val="001D6432"/>
    <w:rsid w:val="001E0C81"/>
    <w:rsid w:val="001E1509"/>
    <w:rsid w:val="001E2B55"/>
    <w:rsid w:val="001E3EB4"/>
    <w:rsid w:val="001E40D0"/>
    <w:rsid w:val="001E43BA"/>
    <w:rsid w:val="001E5461"/>
    <w:rsid w:val="001E6096"/>
    <w:rsid w:val="001F03FE"/>
    <w:rsid w:val="001F05DB"/>
    <w:rsid w:val="001F3795"/>
    <w:rsid w:val="001F6CF7"/>
    <w:rsid w:val="0020134F"/>
    <w:rsid w:val="00207A6A"/>
    <w:rsid w:val="0021054E"/>
    <w:rsid w:val="00214554"/>
    <w:rsid w:val="00215E56"/>
    <w:rsid w:val="00220324"/>
    <w:rsid w:val="00221719"/>
    <w:rsid w:val="002235D6"/>
    <w:rsid w:val="0023654B"/>
    <w:rsid w:val="00241934"/>
    <w:rsid w:val="00250340"/>
    <w:rsid w:val="002533F2"/>
    <w:rsid w:val="00266199"/>
    <w:rsid w:val="0026785A"/>
    <w:rsid w:val="0027212E"/>
    <w:rsid w:val="00273186"/>
    <w:rsid w:val="0028149A"/>
    <w:rsid w:val="0028380C"/>
    <w:rsid w:val="00284234"/>
    <w:rsid w:val="00285A39"/>
    <w:rsid w:val="00290507"/>
    <w:rsid w:val="00293BA2"/>
    <w:rsid w:val="00294602"/>
    <w:rsid w:val="002958B1"/>
    <w:rsid w:val="002A1450"/>
    <w:rsid w:val="002A1581"/>
    <w:rsid w:val="002A34AA"/>
    <w:rsid w:val="002B16E9"/>
    <w:rsid w:val="002B2025"/>
    <w:rsid w:val="002C207C"/>
    <w:rsid w:val="002C2D93"/>
    <w:rsid w:val="002C5D53"/>
    <w:rsid w:val="002D0647"/>
    <w:rsid w:val="002D0B9E"/>
    <w:rsid w:val="002D4208"/>
    <w:rsid w:val="002D7629"/>
    <w:rsid w:val="002E11B2"/>
    <w:rsid w:val="002E14E4"/>
    <w:rsid w:val="002E5501"/>
    <w:rsid w:val="002E6BD0"/>
    <w:rsid w:val="002F79C6"/>
    <w:rsid w:val="0030771A"/>
    <w:rsid w:val="00307DB2"/>
    <w:rsid w:val="00311E5F"/>
    <w:rsid w:val="003134F9"/>
    <w:rsid w:val="003143F4"/>
    <w:rsid w:val="00317ABA"/>
    <w:rsid w:val="00322A2F"/>
    <w:rsid w:val="003234FE"/>
    <w:rsid w:val="00323BDA"/>
    <w:rsid w:val="00324F43"/>
    <w:rsid w:val="003269CE"/>
    <w:rsid w:val="0032736E"/>
    <w:rsid w:val="003276DF"/>
    <w:rsid w:val="003310B4"/>
    <w:rsid w:val="00332209"/>
    <w:rsid w:val="00332C74"/>
    <w:rsid w:val="00333512"/>
    <w:rsid w:val="00336135"/>
    <w:rsid w:val="00337038"/>
    <w:rsid w:val="00342E23"/>
    <w:rsid w:val="003510E6"/>
    <w:rsid w:val="003520B7"/>
    <w:rsid w:val="003558DF"/>
    <w:rsid w:val="00356321"/>
    <w:rsid w:val="003606E6"/>
    <w:rsid w:val="00362AC8"/>
    <w:rsid w:val="0037779B"/>
    <w:rsid w:val="00381A5E"/>
    <w:rsid w:val="003831C9"/>
    <w:rsid w:val="0039225B"/>
    <w:rsid w:val="00392342"/>
    <w:rsid w:val="00395D7B"/>
    <w:rsid w:val="00397C1D"/>
    <w:rsid w:val="003A42AB"/>
    <w:rsid w:val="003A45A1"/>
    <w:rsid w:val="003A689C"/>
    <w:rsid w:val="003B1DDB"/>
    <w:rsid w:val="003B4FFA"/>
    <w:rsid w:val="003B6C04"/>
    <w:rsid w:val="003C1711"/>
    <w:rsid w:val="003C3F40"/>
    <w:rsid w:val="003C6818"/>
    <w:rsid w:val="003D1CAC"/>
    <w:rsid w:val="003D2911"/>
    <w:rsid w:val="003D421D"/>
    <w:rsid w:val="003E14E0"/>
    <w:rsid w:val="003E5490"/>
    <w:rsid w:val="003F0EAF"/>
    <w:rsid w:val="003F193F"/>
    <w:rsid w:val="003F2D82"/>
    <w:rsid w:val="003F2FD4"/>
    <w:rsid w:val="003F66AA"/>
    <w:rsid w:val="00402711"/>
    <w:rsid w:val="00403473"/>
    <w:rsid w:val="0040601B"/>
    <w:rsid w:val="00410AB7"/>
    <w:rsid w:val="004112BB"/>
    <w:rsid w:val="00412844"/>
    <w:rsid w:val="00414B63"/>
    <w:rsid w:val="00415142"/>
    <w:rsid w:val="00421C0A"/>
    <w:rsid w:val="004227D2"/>
    <w:rsid w:val="00422C0D"/>
    <w:rsid w:val="0043157D"/>
    <w:rsid w:val="00433960"/>
    <w:rsid w:val="00435825"/>
    <w:rsid w:val="00435D51"/>
    <w:rsid w:val="00437667"/>
    <w:rsid w:val="00450B83"/>
    <w:rsid w:val="004511B9"/>
    <w:rsid w:val="00460694"/>
    <w:rsid w:val="00460CE9"/>
    <w:rsid w:val="00462720"/>
    <w:rsid w:val="00464388"/>
    <w:rsid w:val="004657B3"/>
    <w:rsid w:val="00466B1D"/>
    <w:rsid w:val="00466D06"/>
    <w:rsid w:val="00475D98"/>
    <w:rsid w:val="004764FA"/>
    <w:rsid w:val="00482DD1"/>
    <w:rsid w:val="0048392A"/>
    <w:rsid w:val="00483C4E"/>
    <w:rsid w:val="00483D99"/>
    <w:rsid w:val="00485398"/>
    <w:rsid w:val="00485420"/>
    <w:rsid w:val="00486E53"/>
    <w:rsid w:val="00490647"/>
    <w:rsid w:val="0049258E"/>
    <w:rsid w:val="00492869"/>
    <w:rsid w:val="00494F33"/>
    <w:rsid w:val="00497215"/>
    <w:rsid w:val="004A1970"/>
    <w:rsid w:val="004A2248"/>
    <w:rsid w:val="004A230A"/>
    <w:rsid w:val="004A72A9"/>
    <w:rsid w:val="004B3D92"/>
    <w:rsid w:val="004B6CB2"/>
    <w:rsid w:val="004B6E90"/>
    <w:rsid w:val="004B6F43"/>
    <w:rsid w:val="004C1442"/>
    <w:rsid w:val="004C33A7"/>
    <w:rsid w:val="004C4A61"/>
    <w:rsid w:val="004C54E6"/>
    <w:rsid w:val="004C625D"/>
    <w:rsid w:val="004C6B2F"/>
    <w:rsid w:val="004D3F47"/>
    <w:rsid w:val="004D5382"/>
    <w:rsid w:val="004D76B6"/>
    <w:rsid w:val="004E5EBA"/>
    <w:rsid w:val="004E6278"/>
    <w:rsid w:val="004F17B1"/>
    <w:rsid w:val="004F17BB"/>
    <w:rsid w:val="004F1AA4"/>
    <w:rsid w:val="004F4614"/>
    <w:rsid w:val="004F4A86"/>
    <w:rsid w:val="004F5CF6"/>
    <w:rsid w:val="004F7A7A"/>
    <w:rsid w:val="00501041"/>
    <w:rsid w:val="0050266D"/>
    <w:rsid w:val="00502F2C"/>
    <w:rsid w:val="00503093"/>
    <w:rsid w:val="00512C54"/>
    <w:rsid w:val="00515093"/>
    <w:rsid w:val="0051611D"/>
    <w:rsid w:val="00520CF1"/>
    <w:rsid w:val="005233EA"/>
    <w:rsid w:val="00532162"/>
    <w:rsid w:val="00532C33"/>
    <w:rsid w:val="00536884"/>
    <w:rsid w:val="00536E83"/>
    <w:rsid w:val="00541B82"/>
    <w:rsid w:val="00541D7C"/>
    <w:rsid w:val="00545921"/>
    <w:rsid w:val="00552740"/>
    <w:rsid w:val="0055544D"/>
    <w:rsid w:val="00555613"/>
    <w:rsid w:val="00556A30"/>
    <w:rsid w:val="00557BC9"/>
    <w:rsid w:val="005604CC"/>
    <w:rsid w:val="00564518"/>
    <w:rsid w:val="005714ED"/>
    <w:rsid w:val="005721AE"/>
    <w:rsid w:val="00575307"/>
    <w:rsid w:val="0058007F"/>
    <w:rsid w:val="00580CEA"/>
    <w:rsid w:val="00590054"/>
    <w:rsid w:val="00592789"/>
    <w:rsid w:val="005957E2"/>
    <w:rsid w:val="005A014E"/>
    <w:rsid w:val="005A296C"/>
    <w:rsid w:val="005A63FD"/>
    <w:rsid w:val="005A6C54"/>
    <w:rsid w:val="005B78CD"/>
    <w:rsid w:val="005C19A8"/>
    <w:rsid w:val="005C1D88"/>
    <w:rsid w:val="005D2299"/>
    <w:rsid w:val="005D51D7"/>
    <w:rsid w:val="005D5794"/>
    <w:rsid w:val="005E27B5"/>
    <w:rsid w:val="005F26A1"/>
    <w:rsid w:val="005F351E"/>
    <w:rsid w:val="005F7E4E"/>
    <w:rsid w:val="006005D2"/>
    <w:rsid w:val="006015AB"/>
    <w:rsid w:val="00601B13"/>
    <w:rsid w:val="006033B1"/>
    <w:rsid w:val="0060542E"/>
    <w:rsid w:val="006054FC"/>
    <w:rsid w:val="00605576"/>
    <w:rsid w:val="00607E61"/>
    <w:rsid w:val="006105FD"/>
    <w:rsid w:val="00612C0A"/>
    <w:rsid w:val="00617566"/>
    <w:rsid w:val="00617ACB"/>
    <w:rsid w:val="006201CD"/>
    <w:rsid w:val="00622838"/>
    <w:rsid w:val="00622968"/>
    <w:rsid w:val="00622D8F"/>
    <w:rsid w:val="00630D1D"/>
    <w:rsid w:val="00630E86"/>
    <w:rsid w:val="00631300"/>
    <w:rsid w:val="006316DF"/>
    <w:rsid w:val="00632033"/>
    <w:rsid w:val="006369E1"/>
    <w:rsid w:val="006401E3"/>
    <w:rsid w:val="00640370"/>
    <w:rsid w:val="00645D0B"/>
    <w:rsid w:val="00646FD9"/>
    <w:rsid w:val="00661F20"/>
    <w:rsid w:val="006630D5"/>
    <w:rsid w:val="006646BE"/>
    <w:rsid w:val="00664FFA"/>
    <w:rsid w:val="00672442"/>
    <w:rsid w:val="00676400"/>
    <w:rsid w:val="00681FC3"/>
    <w:rsid w:val="00682F85"/>
    <w:rsid w:val="00682FEF"/>
    <w:rsid w:val="006845E3"/>
    <w:rsid w:val="00692AF8"/>
    <w:rsid w:val="00693B26"/>
    <w:rsid w:val="00694A4B"/>
    <w:rsid w:val="006A2FA5"/>
    <w:rsid w:val="006A4310"/>
    <w:rsid w:val="006A5D43"/>
    <w:rsid w:val="006A7B2F"/>
    <w:rsid w:val="006B0081"/>
    <w:rsid w:val="006B3F04"/>
    <w:rsid w:val="006B47F3"/>
    <w:rsid w:val="006C16E0"/>
    <w:rsid w:val="006C5F7D"/>
    <w:rsid w:val="006C6A93"/>
    <w:rsid w:val="006D297C"/>
    <w:rsid w:val="006D5CE5"/>
    <w:rsid w:val="006D5F90"/>
    <w:rsid w:val="006D6824"/>
    <w:rsid w:val="006D7175"/>
    <w:rsid w:val="006D7861"/>
    <w:rsid w:val="006E308A"/>
    <w:rsid w:val="006E4B34"/>
    <w:rsid w:val="006E5132"/>
    <w:rsid w:val="006E5372"/>
    <w:rsid w:val="006E7A92"/>
    <w:rsid w:val="006F0F3D"/>
    <w:rsid w:val="006F4047"/>
    <w:rsid w:val="006F59ED"/>
    <w:rsid w:val="006F62E3"/>
    <w:rsid w:val="006F7403"/>
    <w:rsid w:val="007005AB"/>
    <w:rsid w:val="007013B8"/>
    <w:rsid w:val="00705E5F"/>
    <w:rsid w:val="007073B5"/>
    <w:rsid w:val="00707E23"/>
    <w:rsid w:val="00707F96"/>
    <w:rsid w:val="00717D97"/>
    <w:rsid w:val="007237C6"/>
    <w:rsid w:val="00723EC4"/>
    <w:rsid w:val="00723F61"/>
    <w:rsid w:val="00724A75"/>
    <w:rsid w:val="0072530E"/>
    <w:rsid w:val="00725619"/>
    <w:rsid w:val="0073167A"/>
    <w:rsid w:val="00731D37"/>
    <w:rsid w:val="00732461"/>
    <w:rsid w:val="00732B88"/>
    <w:rsid w:val="00733A81"/>
    <w:rsid w:val="00736108"/>
    <w:rsid w:val="00737493"/>
    <w:rsid w:val="00740BC3"/>
    <w:rsid w:val="00742768"/>
    <w:rsid w:val="00744777"/>
    <w:rsid w:val="007459D5"/>
    <w:rsid w:val="007468A9"/>
    <w:rsid w:val="00753FCD"/>
    <w:rsid w:val="0075595D"/>
    <w:rsid w:val="0076185A"/>
    <w:rsid w:val="00766F67"/>
    <w:rsid w:val="00771FA6"/>
    <w:rsid w:val="007762D4"/>
    <w:rsid w:val="00781EEC"/>
    <w:rsid w:val="00782B7F"/>
    <w:rsid w:val="0078444C"/>
    <w:rsid w:val="0079080B"/>
    <w:rsid w:val="0079666E"/>
    <w:rsid w:val="0079689D"/>
    <w:rsid w:val="007A0EAD"/>
    <w:rsid w:val="007A1856"/>
    <w:rsid w:val="007B342B"/>
    <w:rsid w:val="007B39B2"/>
    <w:rsid w:val="007B5458"/>
    <w:rsid w:val="007C0535"/>
    <w:rsid w:val="007C1C9E"/>
    <w:rsid w:val="007C4347"/>
    <w:rsid w:val="007C5505"/>
    <w:rsid w:val="007C619F"/>
    <w:rsid w:val="007D3944"/>
    <w:rsid w:val="007E0BD8"/>
    <w:rsid w:val="007E74E7"/>
    <w:rsid w:val="007F0DC9"/>
    <w:rsid w:val="007F13FD"/>
    <w:rsid w:val="007F6542"/>
    <w:rsid w:val="007F6666"/>
    <w:rsid w:val="0080102B"/>
    <w:rsid w:val="00803E93"/>
    <w:rsid w:val="00805A90"/>
    <w:rsid w:val="00805E5B"/>
    <w:rsid w:val="008213E9"/>
    <w:rsid w:val="0082216F"/>
    <w:rsid w:val="00822B5A"/>
    <w:rsid w:val="00834669"/>
    <w:rsid w:val="00835BF6"/>
    <w:rsid w:val="0084092E"/>
    <w:rsid w:val="00851C00"/>
    <w:rsid w:val="00856E23"/>
    <w:rsid w:val="0086244C"/>
    <w:rsid w:val="0087022A"/>
    <w:rsid w:val="008755CE"/>
    <w:rsid w:val="0087762F"/>
    <w:rsid w:val="00883A29"/>
    <w:rsid w:val="0088629E"/>
    <w:rsid w:val="00886595"/>
    <w:rsid w:val="00887A84"/>
    <w:rsid w:val="0089007A"/>
    <w:rsid w:val="008960F6"/>
    <w:rsid w:val="008A0177"/>
    <w:rsid w:val="008A092C"/>
    <w:rsid w:val="008A1047"/>
    <w:rsid w:val="008A15B9"/>
    <w:rsid w:val="008A61A6"/>
    <w:rsid w:val="008C0A6A"/>
    <w:rsid w:val="008C102A"/>
    <w:rsid w:val="008C40BF"/>
    <w:rsid w:val="008C5971"/>
    <w:rsid w:val="008C747F"/>
    <w:rsid w:val="008D153C"/>
    <w:rsid w:val="008D48B1"/>
    <w:rsid w:val="008E1DA5"/>
    <w:rsid w:val="008E2A81"/>
    <w:rsid w:val="008E3C1D"/>
    <w:rsid w:val="008E7273"/>
    <w:rsid w:val="008F1458"/>
    <w:rsid w:val="00901BEA"/>
    <w:rsid w:val="00902500"/>
    <w:rsid w:val="0090450A"/>
    <w:rsid w:val="009056F6"/>
    <w:rsid w:val="00905ADF"/>
    <w:rsid w:val="009117DF"/>
    <w:rsid w:val="009131E5"/>
    <w:rsid w:val="0091402E"/>
    <w:rsid w:val="009177C4"/>
    <w:rsid w:val="00920C46"/>
    <w:rsid w:val="00920DD4"/>
    <w:rsid w:val="00921561"/>
    <w:rsid w:val="00923936"/>
    <w:rsid w:val="00925112"/>
    <w:rsid w:val="00926CE7"/>
    <w:rsid w:val="00930347"/>
    <w:rsid w:val="00931092"/>
    <w:rsid w:val="00937ECF"/>
    <w:rsid w:val="00945EBA"/>
    <w:rsid w:val="00946953"/>
    <w:rsid w:val="00952A05"/>
    <w:rsid w:val="009554B0"/>
    <w:rsid w:val="00955F9D"/>
    <w:rsid w:val="00956158"/>
    <w:rsid w:val="00956D8D"/>
    <w:rsid w:val="009578A0"/>
    <w:rsid w:val="0096428E"/>
    <w:rsid w:val="009710AB"/>
    <w:rsid w:val="0097117F"/>
    <w:rsid w:val="00975CB9"/>
    <w:rsid w:val="0097624B"/>
    <w:rsid w:val="00982076"/>
    <w:rsid w:val="00983FF7"/>
    <w:rsid w:val="0098408A"/>
    <w:rsid w:val="0098408E"/>
    <w:rsid w:val="00986982"/>
    <w:rsid w:val="009873E7"/>
    <w:rsid w:val="0098786E"/>
    <w:rsid w:val="00987EC8"/>
    <w:rsid w:val="00990D6A"/>
    <w:rsid w:val="00992114"/>
    <w:rsid w:val="00996959"/>
    <w:rsid w:val="009A0D08"/>
    <w:rsid w:val="009A1331"/>
    <w:rsid w:val="009A3CC6"/>
    <w:rsid w:val="009B0874"/>
    <w:rsid w:val="009B4617"/>
    <w:rsid w:val="009B6610"/>
    <w:rsid w:val="009B6C2D"/>
    <w:rsid w:val="009C2ADF"/>
    <w:rsid w:val="009C2B79"/>
    <w:rsid w:val="009C7507"/>
    <w:rsid w:val="009D1D97"/>
    <w:rsid w:val="009D3089"/>
    <w:rsid w:val="009D63C4"/>
    <w:rsid w:val="009D6B08"/>
    <w:rsid w:val="009E031A"/>
    <w:rsid w:val="009E07FC"/>
    <w:rsid w:val="009E1333"/>
    <w:rsid w:val="009E24CA"/>
    <w:rsid w:val="009E2B16"/>
    <w:rsid w:val="009E5575"/>
    <w:rsid w:val="009E5CEA"/>
    <w:rsid w:val="009E7CCD"/>
    <w:rsid w:val="009F3F63"/>
    <w:rsid w:val="009F4D19"/>
    <w:rsid w:val="00A050BE"/>
    <w:rsid w:val="00A057BC"/>
    <w:rsid w:val="00A11A26"/>
    <w:rsid w:val="00A12A34"/>
    <w:rsid w:val="00A1344D"/>
    <w:rsid w:val="00A14BC0"/>
    <w:rsid w:val="00A152BB"/>
    <w:rsid w:val="00A15DAE"/>
    <w:rsid w:val="00A17F4F"/>
    <w:rsid w:val="00A2537C"/>
    <w:rsid w:val="00A26DBC"/>
    <w:rsid w:val="00A27B88"/>
    <w:rsid w:val="00A31B53"/>
    <w:rsid w:val="00A447AA"/>
    <w:rsid w:val="00A4626A"/>
    <w:rsid w:val="00A51795"/>
    <w:rsid w:val="00A56507"/>
    <w:rsid w:val="00A5789A"/>
    <w:rsid w:val="00A60954"/>
    <w:rsid w:val="00A61101"/>
    <w:rsid w:val="00A767EF"/>
    <w:rsid w:val="00A80A20"/>
    <w:rsid w:val="00A8126E"/>
    <w:rsid w:val="00A81F65"/>
    <w:rsid w:val="00A83EF6"/>
    <w:rsid w:val="00A84589"/>
    <w:rsid w:val="00A87B99"/>
    <w:rsid w:val="00A87D8F"/>
    <w:rsid w:val="00A92A5A"/>
    <w:rsid w:val="00A97081"/>
    <w:rsid w:val="00A97971"/>
    <w:rsid w:val="00AA2401"/>
    <w:rsid w:val="00AA2908"/>
    <w:rsid w:val="00AA39BE"/>
    <w:rsid w:val="00AA5AD4"/>
    <w:rsid w:val="00AB025E"/>
    <w:rsid w:val="00AB0F21"/>
    <w:rsid w:val="00AB36D9"/>
    <w:rsid w:val="00AB507E"/>
    <w:rsid w:val="00AB58A7"/>
    <w:rsid w:val="00AB6A0F"/>
    <w:rsid w:val="00AC3C86"/>
    <w:rsid w:val="00AC78AC"/>
    <w:rsid w:val="00AC78CA"/>
    <w:rsid w:val="00AD36F6"/>
    <w:rsid w:val="00AD42E0"/>
    <w:rsid w:val="00AE0619"/>
    <w:rsid w:val="00AE1C49"/>
    <w:rsid w:val="00AE2E1A"/>
    <w:rsid w:val="00AE2F2D"/>
    <w:rsid w:val="00AE2F43"/>
    <w:rsid w:val="00AF08C6"/>
    <w:rsid w:val="00AF3BF4"/>
    <w:rsid w:val="00AF4CB5"/>
    <w:rsid w:val="00AF4EF1"/>
    <w:rsid w:val="00AF5060"/>
    <w:rsid w:val="00AF50FB"/>
    <w:rsid w:val="00B01593"/>
    <w:rsid w:val="00B031EA"/>
    <w:rsid w:val="00B10793"/>
    <w:rsid w:val="00B14DAC"/>
    <w:rsid w:val="00B25F2A"/>
    <w:rsid w:val="00B26A92"/>
    <w:rsid w:val="00B3083B"/>
    <w:rsid w:val="00B35F1F"/>
    <w:rsid w:val="00B36F0F"/>
    <w:rsid w:val="00B44AFC"/>
    <w:rsid w:val="00B507C2"/>
    <w:rsid w:val="00B724CB"/>
    <w:rsid w:val="00B81641"/>
    <w:rsid w:val="00B82786"/>
    <w:rsid w:val="00B86572"/>
    <w:rsid w:val="00B86D3C"/>
    <w:rsid w:val="00B91F02"/>
    <w:rsid w:val="00B95DD8"/>
    <w:rsid w:val="00BA7CFF"/>
    <w:rsid w:val="00BB0379"/>
    <w:rsid w:val="00BB1595"/>
    <w:rsid w:val="00BB29EC"/>
    <w:rsid w:val="00BB4CFB"/>
    <w:rsid w:val="00BB6BD0"/>
    <w:rsid w:val="00BB7E5D"/>
    <w:rsid w:val="00BC30FC"/>
    <w:rsid w:val="00BC5018"/>
    <w:rsid w:val="00BD14B7"/>
    <w:rsid w:val="00BD1C9C"/>
    <w:rsid w:val="00BE2933"/>
    <w:rsid w:val="00BE5077"/>
    <w:rsid w:val="00BE6ACA"/>
    <w:rsid w:val="00BE79D5"/>
    <w:rsid w:val="00BF2243"/>
    <w:rsid w:val="00BF23AF"/>
    <w:rsid w:val="00BF6EE6"/>
    <w:rsid w:val="00C02549"/>
    <w:rsid w:val="00C02C70"/>
    <w:rsid w:val="00C10892"/>
    <w:rsid w:val="00C17614"/>
    <w:rsid w:val="00C258C5"/>
    <w:rsid w:val="00C34A8C"/>
    <w:rsid w:val="00C42AB1"/>
    <w:rsid w:val="00C43EA5"/>
    <w:rsid w:val="00C45394"/>
    <w:rsid w:val="00C472DC"/>
    <w:rsid w:val="00C47C21"/>
    <w:rsid w:val="00C50AFD"/>
    <w:rsid w:val="00C5120D"/>
    <w:rsid w:val="00C5295F"/>
    <w:rsid w:val="00C67062"/>
    <w:rsid w:val="00C70180"/>
    <w:rsid w:val="00C70A45"/>
    <w:rsid w:val="00C74578"/>
    <w:rsid w:val="00C7501A"/>
    <w:rsid w:val="00C75B08"/>
    <w:rsid w:val="00C8200A"/>
    <w:rsid w:val="00C825B3"/>
    <w:rsid w:val="00C84B1D"/>
    <w:rsid w:val="00C90A87"/>
    <w:rsid w:val="00CA0EC1"/>
    <w:rsid w:val="00CA4CE4"/>
    <w:rsid w:val="00CA774D"/>
    <w:rsid w:val="00CB07CC"/>
    <w:rsid w:val="00CB2765"/>
    <w:rsid w:val="00CB5A92"/>
    <w:rsid w:val="00CB7FB1"/>
    <w:rsid w:val="00CC398D"/>
    <w:rsid w:val="00CC401F"/>
    <w:rsid w:val="00CD6825"/>
    <w:rsid w:val="00CE4961"/>
    <w:rsid w:val="00CE5B03"/>
    <w:rsid w:val="00CF4BB5"/>
    <w:rsid w:val="00CF6BFA"/>
    <w:rsid w:val="00CF6E43"/>
    <w:rsid w:val="00D03214"/>
    <w:rsid w:val="00D05CB2"/>
    <w:rsid w:val="00D05F7D"/>
    <w:rsid w:val="00D125BB"/>
    <w:rsid w:val="00D2242A"/>
    <w:rsid w:val="00D23F08"/>
    <w:rsid w:val="00D26424"/>
    <w:rsid w:val="00D26A8E"/>
    <w:rsid w:val="00D34CC3"/>
    <w:rsid w:val="00D407FA"/>
    <w:rsid w:val="00D43D06"/>
    <w:rsid w:val="00D44E47"/>
    <w:rsid w:val="00D503F6"/>
    <w:rsid w:val="00D52657"/>
    <w:rsid w:val="00D52996"/>
    <w:rsid w:val="00D56DEC"/>
    <w:rsid w:val="00D57539"/>
    <w:rsid w:val="00D61BD2"/>
    <w:rsid w:val="00D7608E"/>
    <w:rsid w:val="00D8103A"/>
    <w:rsid w:val="00D82B35"/>
    <w:rsid w:val="00D837F7"/>
    <w:rsid w:val="00D85DE4"/>
    <w:rsid w:val="00D87441"/>
    <w:rsid w:val="00D90241"/>
    <w:rsid w:val="00D90856"/>
    <w:rsid w:val="00D92902"/>
    <w:rsid w:val="00D9307A"/>
    <w:rsid w:val="00D94B6F"/>
    <w:rsid w:val="00D96C4A"/>
    <w:rsid w:val="00DA050F"/>
    <w:rsid w:val="00DA1038"/>
    <w:rsid w:val="00DA2842"/>
    <w:rsid w:val="00DB5F1B"/>
    <w:rsid w:val="00DB6ED5"/>
    <w:rsid w:val="00DC2485"/>
    <w:rsid w:val="00DC45B6"/>
    <w:rsid w:val="00DC5410"/>
    <w:rsid w:val="00DD2578"/>
    <w:rsid w:val="00DD2F86"/>
    <w:rsid w:val="00DD42C4"/>
    <w:rsid w:val="00DD5777"/>
    <w:rsid w:val="00DD67DF"/>
    <w:rsid w:val="00DE1E41"/>
    <w:rsid w:val="00DE220A"/>
    <w:rsid w:val="00DE33FA"/>
    <w:rsid w:val="00DE6F29"/>
    <w:rsid w:val="00DE756A"/>
    <w:rsid w:val="00DE79BB"/>
    <w:rsid w:val="00DF26CB"/>
    <w:rsid w:val="00E004B0"/>
    <w:rsid w:val="00E119AD"/>
    <w:rsid w:val="00E1228A"/>
    <w:rsid w:val="00E16593"/>
    <w:rsid w:val="00E202F5"/>
    <w:rsid w:val="00E21B02"/>
    <w:rsid w:val="00E23310"/>
    <w:rsid w:val="00E25D0E"/>
    <w:rsid w:val="00E27963"/>
    <w:rsid w:val="00E31356"/>
    <w:rsid w:val="00E334FA"/>
    <w:rsid w:val="00E43ABB"/>
    <w:rsid w:val="00E462D3"/>
    <w:rsid w:val="00E5383D"/>
    <w:rsid w:val="00E54212"/>
    <w:rsid w:val="00E552E9"/>
    <w:rsid w:val="00E601EC"/>
    <w:rsid w:val="00E61FDF"/>
    <w:rsid w:val="00E626E9"/>
    <w:rsid w:val="00E62985"/>
    <w:rsid w:val="00E675BB"/>
    <w:rsid w:val="00E70A2E"/>
    <w:rsid w:val="00E73576"/>
    <w:rsid w:val="00E74AA5"/>
    <w:rsid w:val="00E807DE"/>
    <w:rsid w:val="00E83574"/>
    <w:rsid w:val="00E83F85"/>
    <w:rsid w:val="00E864B4"/>
    <w:rsid w:val="00E95116"/>
    <w:rsid w:val="00E95181"/>
    <w:rsid w:val="00EA3318"/>
    <w:rsid w:val="00EB3F92"/>
    <w:rsid w:val="00EC051E"/>
    <w:rsid w:val="00EC2135"/>
    <w:rsid w:val="00EC2AF2"/>
    <w:rsid w:val="00EC4806"/>
    <w:rsid w:val="00EF5395"/>
    <w:rsid w:val="00EF604B"/>
    <w:rsid w:val="00EF765D"/>
    <w:rsid w:val="00EF794C"/>
    <w:rsid w:val="00F01950"/>
    <w:rsid w:val="00F01EB6"/>
    <w:rsid w:val="00F023D3"/>
    <w:rsid w:val="00F02973"/>
    <w:rsid w:val="00F0646F"/>
    <w:rsid w:val="00F0713B"/>
    <w:rsid w:val="00F07793"/>
    <w:rsid w:val="00F153E0"/>
    <w:rsid w:val="00F1759D"/>
    <w:rsid w:val="00F21924"/>
    <w:rsid w:val="00F2577D"/>
    <w:rsid w:val="00F30424"/>
    <w:rsid w:val="00F36727"/>
    <w:rsid w:val="00F36B2E"/>
    <w:rsid w:val="00F40007"/>
    <w:rsid w:val="00F42B06"/>
    <w:rsid w:val="00F45991"/>
    <w:rsid w:val="00F4739C"/>
    <w:rsid w:val="00F476CA"/>
    <w:rsid w:val="00F47E4C"/>
    <w:rsid w:val="00F50C50"/>
    <w:rsid w:val="00F56681"/>
    <w:rsid w:val="00F607D6"/>
    <w:rsid w:val="00F61FA0"/>
    <w:rsid w:val="00F66672"/>
    <w:rsid w:val="00F70032"/>
    <w:rsid w:val="00F70492"/>
    <w:rsid w:val="00F70AF1"/>
    <w:rsid w:val="00F710BD"/>
    <w:rsid w:val="00F711E1"/>
    <w:rsid w:val="00F72B6A"/>
    <w:rsid w:val="00F75E55"/>
    <w:rsid w:val="00F77C8B"/>
    <w:rsid w:val="00F83D82"/>
    <w:rsid w:val="00F94152"/>
    <w:rsid w:val="00F95FC1"/>
    <w:rsid w:val="00F9638A"/>
    <w:rsid w:val="00FA0D85"/>
    <w:rsid w:val="00FA1469"/>
    <w:rsid w:val="00FA220C"/>
    <w:rsid w:val="00FA2B75"/>
    <w:rsid w:val="00FA3264"/>
    <w:rsid w:val="00FB4A7E"/>
    <w:rsid w:val="00FB6093"/>
    <w:rsid w:val="00FC37BF"/>
    <w:rsid w:val="00FC6270"/>
    <w:rsid w:val="00FC68A1"/>
    <w:rsid w:val="00FC6D69"/>
    <w:rsid w:val="00FD1B07"/>
    <w:rsid w:val="00FD24BE"/>
    <w:rsid w:val="00FD6E69"/>
    <w:rsid w:val="00FE3E5E"/>
    <w:rsid w:val="00FE58ED"/>
    <w:rsid w:val="00FE69EE"/>
    <w:rsid w:val="00FE6E46"/>
    <w:rsid w:val="00FF1866"/>
    <w:rsid w:val="00FF1A29"/>
    <w:rsid w:val="00FF26B8"/>
    <w:rsid w:val="00FF2A13"/>
    <w:rsid w:val="00FF4940"/>
    <w:rsid w:val="00FF5409"/>
    <w:rsid w:val="00FF5BE3"/>
    <w:rsid w:val="00FF5F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E028"/>
  <w15:chartTrackingRefBased/>
  <w15:docId w15:val="{EC2A5E26-C2CE-4D3E-80EA-30E527FD6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46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5A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412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5B9"/>
    <w:pPr>
      <w:ind w:left="720"/>
      <w:contextualSpacing/>
    </w:pPr>
  </w:style>
  <w:style w:type="character" w:styleId="Hyperlink">
    <w:name w:val="Hyperlink"/>
    <w:basedOn w:val="DefaultParagraphFont"/>
    <w:uiPriority w:val="99"/>
    <w:unhideWhenUsed/>
    <w:rsid w:val="00A4626A"/>
    <w:rPr>
      <w:color w:val="0563C1" w:themeColor="hyperlink"/>
      <w:u w:val="single"/>
    </w:rPr>
  </w:style>
  <w:style w:type="character" w:styleId="UnresolvedMention">
    <w:name w:val="Unresolved Mention"/>
    <w:basedOn w:val="DefaultParagraphFont"/>
    <w:uiPriority w:val="99"/>
    <w:semiHidden/>
    <w:unhideWhenUsed/>
    <w:rsid w:val="00A4626A"/>
    <w:rPr>
      <w:color w:val="605E5C"/>
      <w:shd w:val="clear" w:color="auto" w:fill="E1DFDD"/>
    </w:rPr>
  </w:style>
  <w:style w:type="character" w:styleId="Strong">
    <w:name w:val="Strong"/>
    <w:basedOn w:val="DefaultParagraphFont"/>
    <w:uiPriority w:val="22"/>
    <w:qFormat/>
    <w:rsid w:val="00BB0379"/>
    <w:rPr>
      <w:b/>
      <w:bCs/>
    </w:rPr>
  </w:style>
  <w:style w:type="paragraph" w:styleId="BodyText">
    <w:name w:val="Body Text"/>
    <w:basedOn w:val="Normal"/>
    <w:link w:val="BodyTextChar"/>
    <w:uiPriority w:val="1"/>
    <w:qFormat/>
    <w:rsid w:val="00BB0379"/>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BB0379"/>
    <w:rPr>
      <w:rFonts w:ascii="Arial" w:eastAsia="Arial" w:hAnsi="Arial" w:cs="Arial"/>
    </w:rPr>
  </w:style>
  <w:style w:type="paragraph" w:styleId="Header">
    <w:name w:val="header"/>
    <w:basedOn w:val="Normal"/>
    <w:link w:val="HeaderChar"/>
    <w:uiPriority w:val="99"/>
    <w:unhideWhenUsed/>
    <w:rsid w:val="004315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57D"/>
  </w:style>
  <w:style w:type="paragraph" w:styleId="Footer">
    <w:name w:val="footer"/>
    <w:basedOn w:val="Normal"/>
    <w:link w:val="FooterChar"/>
    <w:uiPriority w:val="99"/>
    <w:unhideWhenUsed/>
    <w:rsid w:val="004315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57D"/>
  </w:style>
  <w:style w:type="character" w:styleId="FollowedHyperlink">
    <w:name w:val="FollowedHyperlink"/>
    <w:basedOn w:val="DefaultParagraphFont"/>
    <w:uiPriority w:val="99"/>
    <w:semiHidden/>
    <w:unhideWhenUsed/>
    <w:rsid w:val="002E5501"/>
    <w:rPr>
      <w:color w:val="954F72" w:themeColor="followedHyperlink"/>
      <w:u w:val="single"/>
    </w:rPr>
  </w:style>
  <w:style w:type="character" w:customStyle="1" w:styleId="Heading1Char">
    <w:name w:val="Heading 1 Char"/>
    <w:basedOn w:val="DefaultParagraphFont"/>
    <w:link w:val="Heading1"/>
    <w:uiPriority w:val="9"/>
    <w:rsid w:val="004F4614"/>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A5AD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4120D"/>
    <w:rPr>
      <w:rFonts w:asciiTheme="majorHAnsi" w:eastAsiaTheme="majorEastAsia" w:hAnsiTheme="majorHAnsi" w:cstheme="majorBidi"/>
      <w:color w:val="1F3763" w:themeColor="accent1" w:themeShade="7F"/>
      <w:sz w:val="24"/>
      <w:szCs w:val="24"/>
    </w:rPr>
  </w:style>
  <w:style w:type="paragraph" w:customStyle="1" w:styleId="BodyText1">
    <w:name w:val="Body Text1"/>
    <w:basedOn w:val="Normal"/>
    <w:rsid w:val="00F710BD"/>
    <w:pPr>
      <w:tabs>
        <w:tab w:val="left" w:pos="2552"/>
      </w:tabs>
      <w:spacing w:before="100" w:after="120" w:line="264" w:lineRule="auto"/>
    </w:pPr>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057">
      <w:bodyDiv w:val="1"/>
      <w:marLeft w:val="0"/>
      <w:marRight w:val="0"/>
      <w:marTop w:val="0"/>
      <w:marBottom w:val="0"/>
      <w:divBdr>
        <w:top w:val="none" w:sz="0" w:space="0" w:color="auto"/>
        <w:left w:val="none" w:sz="0" w:space="0" w:color="auto"/>
        <w:bottom w:val="none" w:sz="0" w:space="0" w:color="auto"/>
        <w:right w:val="none" w:sz="0" w:space="0" w:color="auto"/>
      </w:divBdr>
    </w:div>
    <w:div w:id="349768611">
      <w:bodyDiv w:val="1"/>
      <w:marLeft w:val="0"/>
      <w:marRight w:val="0"/>
      <w:marTop w:val="0"/>
      <w:marBottom w:val="0"/>
      <w:divBdr>
        <w:top w:val="none" w:sz="0" w:space="0" w:color="auto"/>
        <w:left w:val="none" w:sz="0" w:space="0" w:color="auto"/>
        <w:bottom w:val="none" w:sz="0" w:space="0" w:color="auto"/>
        <w:right w:val="none" w:sz="0" w:space="0" w:color="auto"/>
      </w:divBdr>
    </w:div>
    <w:div w:id="923807529">
      <w:bodyDiv w:val="1"/>
      <w:marLeft w:val="0"/>
      <w:marRight w:val="0"/>
      <w:marTop w:val="0"/>
      <w:marBottom w:val="0"/>
      <w:divBdr>
        <w:top w:val="none" w:sz="0" w:space="0" w:color="auto"/>
        <w:left w:val="none" w:sz="0" w:space="0" w:color="auto"/>
        <w:bottom w:val="none" w:sz="0" w:space="0" w:color="auto"/>
        <w:right w:val="none" w:sz="0" w:space="0" w:color="auto"/>
      </w:divBdr>
    </w:div>
    <w:div w:id="1188062459">
      <w:bodyDiv w:val="1"/>
      <w:marLeft w:val="0"/>
      <w:marRight w:val="0"/>
      <w:marTop w:val="0"/>
      <w:marBottom w:val="0"/>
      <w:divBdr>
        <w:top w:val="none" w:sz="0" w:space="0" w:color="auto"/>
        <w:left w:val="none" w:sz="0" w:space="0" w:color="auto"/>
        <w:bottom w:val="none" w:sz="0" w:space="0" w:color="auto"/>
        <w:right w:val="none" w:sz="0" w:space="0" w:color="auto"/>
      </w:divBdr>
    </w:div>
    <w:div w:id="1886677261">
      <w:bodyDiv w:val="1"/>
      <w:marLeft w:val="0"/>
      <w:marRight w:val="0"/>
      <w:marTop w:val="0"/>
      <w:marBottom w:val="0"/>
      <w:divBdr>
        <w:top w:val="none" w:sz="0" w:space="0" w:color="auto"/>
        <w:left w:val="none" w:sz="0" w:space="0" w:color="auto"/>
        <w:bottom w:val="none" w:sz="0" w:space="0" w:color="auto"/>
        <w:right w:val="none" w:sz="0" w:space="0" w:color="auto"/>
      </w:divBdr>
    </w:div>
    <w:div w:id="1938516798">
      <w:bodyDiv w:val="1"/>
      <w:marLeft w:val="0"/>
      <w:marRight w:val="0"/>
      <w:marTop w:val="0"/>
      <w:marBottom w:val="0"/>
      <w:divBdr>
        <w:top w:val="none" w:sz="0" w:space="0" w:color="auto"/>
        <w:left w:val="none" w:sz="0" w:space="0" w:color="auto"/>
        <w:bottom w:val="none" w:sz="0" w:space="0" w:color="auto"/>
        <w:right w:val="none" w:sz="0" w:space="0" w:color="auto"/>
      </w:divBdr>
    </w:div>
    <w:div w:id="208826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obs.ox.ac.uk/pre-employment-checks" TargetMode="External"/><Relationship Id="rId18" Type="http://schemas.openxmlformats.org/officeDocument/2006/relationships/hyperlink" Target="https://www.sbs.ox.ac.uk/about-us/school/sustainability" TargetMode="External"/><Relationship Id="rId26" Type="http://schemas.openxmlformats.org/officeDocument/2006/relationships/hyperlink" Target="https://compliance.admin.ox.ac.uk/job-applicant-privacy-policy" TargetMode="External"/><Relationship Id="rId39" Type="http://schemas.openxmlformats.org/officeDocument/2006/relationships/hyperlink" Target="https://www.sport.ox.ac.uk" TargetMode="External"/><Relationship Id="rId21" Type="http://schemas.openxmlformats.org/officeDocument/2006/relationships/hyperlink" Target="http://www.sbs.oxford.edu" TargetMode="External"/><Relationship Id="rId34" Type="http://schemas.openxmlformats.org/officeDocument/2006/relationships/hyperlink" Target="https://hr.admin.ox.ac.uk/staff-benefits" TargetMode="External"/><Relationship Id="rId42" Type="http://schemas.openxmlformats.org/officeDocument/2006/relationships/hyperlink" Target="http://www.sbs.oxford.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ox.ac.uk/about/organisation" TargetMode="External"/><Relationship Id="rId29" Type="http://schemas.openxmlformats.org/officeDocument/2006/relationships/hyperlink" Target="https://hr.admin.ox.ac.uk/the-ejr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7.jpeg"/><Relationship Id="rId32" Type="http://schemas.openxmlformats.org/officeDocument/2006/relationships/hyperlink" Target="https://hr.admin.ox.ac.uk/the-ejra" TargetMode="External"/><Relationship Id="rId37" Type="http://schemas.openxmlformats.org/officeDocument/2006/relationships/hyperlink" Target="http://www.club.ox.ac.uk"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ox.ac.uk/about/organisation" TargetMode="External"/><Relationship Id="rId23" Type="http://schemas.openxmlformats.org/officeDocument/2006/relationships/hyperlink" Target="https://www.socsci.ox.ac.uk" TargetMode="External"/><Relationship Id="rId28" Type="http://schemas.openxmlformats.org/officeDocument/2006/relationships/hyperlink" Target="https://compliance.admin.ox.ac.uk/data-protection-policy" TargetMode="External"/><Relationship Id="rId36" Type="http://schemas.openxmlformats.org/officeDocument/2006/relationships/hyperlink" Target="https://www.club.ox.ac.uk/" TargetMode="External"/><Relationship Id="rId10" Type="http://schemas.openxmlformats.org/officeDocument/2006/relationships/image" Target="media/image3.jpeg"/><Relationship Id="rId19" Type="http://schemas.openxmlformats.org/officeDocument/2006/relationships/image" Target="media/image6.jpeg"/><Relationship Id="rId31" Type="http://schemas.openxmlformats.org/officeDocument/2006/relationships/hyperlink" Target="https://hr.admin.ox.ac.uk/the-ejra"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hyperlink" Target="https://www.socsci.ox.ac.uk/" TargetMode="External"/><Relationship Id="rId27" Type="http://schemas.openxmlformats.org/officeDocument/2006/relationships/hyperlink" Target="https://compliance.admin.ox.ac.uk/data-protection-policy" TargetMode="External"/><Relationship Id="rId30" Type="http://schemas.openxmlformats.org/officeDocument/2006/relationships/hyperlink" Target="https://hr.admin.ox.ac.uk/the-ejra" TargetMode="External"/><Relationship Id="rId35" Type="http://schemas.openxmlformats.org/officeDocument/2006/relationships/hyperlink" Target="https://hr.admin.ox.ac.uk/staff-benefits"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jobs.ox.ac.uk/pre-employment-checks" TargetMode="External"/><Relationship Id="rId17" Type="http://schemas.openxmlformats.org/officeDocument/2006/relationships/hyperlink" Target="https://www.sbs.ox.ac.uk/about-us/school/sustainability" TargetMode="External"/><Relationship Id="rId25" Type="http://schemas.openxmlformats.org/officeDocument/2006/relationships/hyperlink" Target="https://compliance.admin.ox.ac.uk/job-applicant-privacy-policy" TargetMode="External"/><Relationship Id="rId33" Type="http://schemas.openxmlformats.org/officeDocument/2006/relationships/image" Target="media/image8.jpeg"/><Relationship Id="rId38" Type="http://schemas.openxmlformats.org/officeDocument/2006/relationships/hyperlink" Target="https://www.sport.ox.ac.uk" TargetMode="External"/><Relationship Id="rId20" Type="http://schemas.openxmlformats.org/officeDocument/2006/relationships/hyperlink" Target="http://www.sbs.oxford.edu/" TargetMode="External"/><Relationship Id="rId41" Type="http://schemas.openxmlformats.org/officeDocument/2006/relationships/image" Target="media/image14.png"/></Relationships>
</file>

<file path=word/_rels/footer1.xml.rels><?xml version="1.0" encoding="UTF-8" standalone="yes"?>
<Relationships xmlns="http://schemas.openxmlformats.org/package/2006/relationships"><Relationship Id="rId8" Type="http://schemas.openxmlformats.org/officeDocument/2006/relationships/image" Target="media/image90.png"/><Relationship Id="rId13" Type="http://schemas.openxmlformats.org/officeDocument/2006/relationships/image" Target="cid:image006.jpg@01D8EDD5.B07C4220" TargetMode="External"/><Relationship Id="rId3" Type="http://schemas.openxmlformats.org/officeDocument/2006/relationships/image" Target="media/image10.jpeg"/><Relationship Id="rId7" Type="http://schemas.openxmlformats.org/officeDocument/2006/relationships/image" Target="media/image13.jpeg"/><Relationship Id="rId12" Type="http://schemas.openxmlformats.org/officeDocument/2006/relationships/image" Target="media/image120.jpeg"/><Relationship Id="rId2" Type="http://schemas.openxmlformats.org/officeDocument/2006/relationships/hyperlink" Target="https://www.admin.ox.ac.uk/eop/race/raceequalitychartermark/" TargetMode="External"/><Relationship Id="rId1" Type="http://schemas.openxmlformats.org/officeDocument/2006/relationships/image" Target="media/image9.png"/><Relationship Id="rId6" Type="http://schemas.openxmlformats.org/officeDocument/2006/relationships/image" Target="cid:image006.jpg@01D8EDD5.B07C4220" TargetMode="External"/><Relationship Id="rId11" Type="http://schemas.openxmlformats.org/officeDocument/2006/relationships/image" Target="media/image110.jpeg"/><Relationship Id="rId5" Type="http://schemas.openxmlformats.org/officeDocument/2006/relationships/image" Target="media/image12.jpeg"/><Relationship Id="rId10" Type="http://schemas.openxmlformats.org/officeDocument/2006/relationships/image" Target="media/image100.jpeg"/><Relationship Id="rId4" Type="http://schemas.openxmlformats.org/officeDocument/2006/relationships/image" Target="media/image11.jpeg"/><Relationship Id="rId9" Type="http://schemas.openxmlformats.org/officeDocument/2006/relationships/hyperlink" Target="https://www.admin.ox.ac.uk/eop/race/raceequalitychartermark/" TargetMode="External"/><Relationship Id="rId14" Type="http://schemas.openxmlformats.org/officeDocument/2006/relationships/image" Target="media/image1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39834-5B71-44CA-90B1-87267FD36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2392</Words>
  <Characters>14269</Characters>
  <Application>Microsoft Office Word</Application>
  <DocSecurity>0</DocSecurity>
  <Lines>598</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Katrina Galsworthy</dc:creator>
  <cp:keywords/>
  <dc:description/>
  <cp:lastModifiedBy>Fabio Mazzieri</cp:lastModifiedBy>
  <cp:revision>2</cp:revision>
  <cp:lastPrinted>2026-09-24T10:30:00Z</cp:lastPrinted>
  <dcterms:created xsi:type="dcterms:W3CDTF">2026-09-25T09:38:00Z</dcterms:created>
  <dcterms:modified xsi:type="dcterms:W3CDTF">2026-09-25T09:38:00Z</dcterms:modified>
</cp:coreProperties>
</file>